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F1F0D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14:paraId="0477056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14:paraId="6515EA92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14D4D3CF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43CE6DD6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14:paraId="61588913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14:paraId="1C8F920B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E2784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2E06A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C2F97C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E9CD68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14:paraId="0F79F3F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14:paraId="548FF9E8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2730A34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5B4D54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>
        <w:rPr>
          <w:sz w:val="32"/>
          <w:szCs w:val="32"/>
        </w:rPr>
        <w:t>«</w:t>
      </w:r>
      <w:r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14:paraId="03B23A3B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67708B14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63945E16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4DEA6F1F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5B5DF2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D3E2A9E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74F5AE43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02B296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62DFAE47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A2DC88A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09731B72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1FF09891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Мешковский Игорь Владимиро</w:t>
      </w: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вич</w:t>
      </w:r>
    </w:p>
    <w:p w14:paraId="6C19B655" w14:textId="77777777" w:rsidR="00A7725F" w:rsidRDefault="00A7725F" w:rsidP="00A7725F">
      <w:pPr>
        <w:spacing w:after="0" w:line="360" w:lineRule="auto"/>
        <w:jc w:val="center"/>
      </w:pPr>
    </w:p>
    <w:p w14:paraId="3174DBE8" w14:textId="77777777" w:rsidR="00A7725F" w:rsidRPr="0049184F" w:rsidRDefault="00A7725F" w:rsidP="00A7725F">
      <w:pPr>
        <w:spacing w:after="0" w:line="360" w:lineRule="auto"/>
        <w:jc w:val="center"/>
      </w:pPr>
    </w:p>
    <w:p w14:paraId="6B252507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  <w:bookmarkStart w:id="0" w:name="_Toc101131302"/>
    </w:p>
    <w:p w14:paraId="0B0A5DE8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</w:p>
    <w:p w14:paraId="27C1312C" w14:textId="77777777" w:rsidR="00A7725F" w:rsidRPr="00623206" w:rsidRDefault="00A7725F" w:rsidP="00A7725F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1" w:name="_Toc105051808"/>
      <w:r w:rsidRPr="00DB7562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</w:p>
    <w:bookmarkEnd w:id="1" w:displacedByCustomXml="next"/>
    <w:bookmarkStart w:id="2" w:name="_Toc106232838" w:displacedByCustomXml="next"/>
    <w:sdt>
      <w:sdtPr>
        <w:rPr>
          <w:b/>
          <w:bCs/>
        </w:rPr>
        <w:id w:val="-1117915503"/>
        <w:docPartObj>
          <w:docPartGallery w:val="Table of Contents"/>
          <w:docPartUnique/>
        </w:docPartObj>
      </w:sdtPr>
      <w:sdtContent>
        <w:p w14:paraId="39883F0D" w14:textId="77777777" w:rsidR="00A7725F" w:rsidRPr="00E300AB" w:rsidRDefault="00A7725F" w:rsidP="00A7725F">
          <w:pPr>
            <w:pStyle w:val="1"/>
            <w:spacing w:before="300" w:after="300" w:line="360" w:lineRule="auto"/>
            <w:ind w:firstLine="0"/>
            <w:rPr>
              <w:b/>
              <w:bCs/>
              <w:sz w:val="44"/>
              <w:szCs w:val="44"/>
            </w:rPr>
          </w:pPr>
          <w:r w:rsidRPr="00E300AB">
            <w:rPr>
              <w:b/>
              <w:bCs/>
              <w:sz w:val="44"/>
              <w:szCs w:val="44"/>
            </w:rPr>
            <w:t>Содержание</w:t>
          </w:r>
          <w:bookmarkEnd w:id="2"/>
        </w:p>
        <w:p w14:paraId="3AE795F0" w14:textId="77777777" w:rsidR="00A7725F" w:rsidRPr="00A00414" w:rsidRDefault="00A7725F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begin"/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instrText xml:space="preserve"> TOC \o "1-3" \h \z \u </w:instrText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separate"/>
          </w:r>
          <w:hyperlink w:anchor="_Toc106232838" w:history="1">
            <w:r w:rsidRPr="00A00414">
              <w:rPr>
                <w:rStyle w:val="a7"/>
                <w:sz w:val="28"/>
                <w:szCs w:val="28"/>
              </w:rPr>
              <w:t>Содержание</w:t>
            </w:r>
            <w:r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Pr="00A00414">
              <w:rPr>
                <w:webHidden/>
                <w:sz w:val="28"/>
                <w:szCs w:val="28"/>
              </w:rPr>
              <w:instrText xml:space="preserve"> PAGEREF _Toc106232838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>
              <w:rPr>
                <w:webHidden/>
                <w:sz w:val="28"/>
                <w:szCs w:val="28"/>
              </w:rPr>
              <w:t>2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16FE536" w14:textId="77777777" w:rsidR="00A7725F" w:rsidRPr="00A00414" w:rsidRDefault="00000000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39" w:history="1">
            <w:r w:rsidR="00A7725F" w:rsidRPr="00A00414">
              <w:rPr>
                <w:rStyle w:val="a7"/>
                <w:sz w:val="28"/>
                <w:szCs w:val="28"/>
              </w:rPr>
              <w:t>Введение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_Toc106232839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CB93E55" w14:textId="1D46B9C5" w:rsidR="00A7725F" w:rsidRPr="00A00414" w:rsidRDefault="00000000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Аналитическая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09990412" w14:textId="787E8796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Постановка задачи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4E3DDB10" w14:textId="78D0B358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2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Описание используемых методов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6</w:t>
            </w:r>
          </w:hyperlink>
        </w:p>
        <w:p w14:paraId="3609DB51" w14:textId="5ABBBE65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3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Разведочный анализ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332F787C" w14:textId="7A359F15" w:rsidR="00A7725F" w:rsidRPr="00221F2A" w:rsidRDefault="00000000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4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Практическая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_Toc106232844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21F2A">
            <w:rPr>
              <w:sz w:val="28"/>
              <w:szCs w:val="28"/>
              <w:lang w:val="ru-RU"/>
            </w:rPr>
            <w:t>2</w:t>
          </w:r>
        </w:p>
        <w:p w14:paraId="3F2E0084" w14:textId="02A8B240" w:rsidR="00A7725F" w:rsidRPr="00221F2A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5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Предобработка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_Toc106232845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21F2A">
            <w:rPr>
              <w:sz w:val="28"/>
              <w:szCs w:val="28"/>
              <w:lang w:val="ru-RU"/>
            </w:rPr>
            <w:t>2</w:t>
          </w:r>
        </w:p>
        <w:p w14:paraId="62D6AF21" w14:textId="73A73925" w:rsidR="00A7725F" w:rsidRPr="00221F2A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6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Разработка и обучение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_Toc106232846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21F2A">
            <w:rPr>
              <w:sz w:val="28"/>
              <w:szCs w:val="28"/>
              <w:lang w:val="ru-RU"/>
            </w:rPr>
            <w:t>3</w:t>
          </w:r>
        </w:p>
        <w:p w14:paraId="61096365" w14:textId="79FDDA22" w:rsidR="00A7725F" w:rsidRPr="002D46C7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7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Тестирование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_Toc106232847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4</w:t>
          </w:r>
        </w:p>
        <w:p w14:paraId="403714CD" w14:textId="22900CAF" w:rsidR="00A7725F" w:rsidRPr="002D46C7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8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2.4.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Создание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нейронн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ой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сет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и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, которая будет рекомендовать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  <w:lang w:val="ru-RU"/>
              </w:rPr>
              <w:t xml:space="preserve"> соотношение «матрица-наполнитель»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_Toc106232848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2D46C7">
            <w:rPr>
              <w:sz w:val="28"/>
              <w:szCs w:val="28"/>
              <w:lang w:val="ru-RU"/>
            </w:rPr>
            <w:t>5</w:t>
          </w:r>
        </w:p>
        <w:p w14:paraId="6F5CD21B" w14:textId="1B4068EE" w:rsidR="00A7725F" w:rsidRPr="00C80646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5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Создание удалённого репозитория и загрузка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6216F1">
              <w:rPr>
                <w:webHidden/>
                <w:sz w:val="28"/>
                <w:szCs w:val="28"/>
                <w:lang w:val="ru-RU"/>
              </w:rPr>
              <w:t>29</w:t>
            </w:r>
          </w:hyperlink>
        </w:p>
        <w:p w14:paraId="56F55749" w14:textId="36BE9945" w:rsidR="00A7725F" w:rsidRPr="006216F1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6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Заключение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_Toc106232851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6216F1">
            <w:rPr>
              <w:sz w:val="28"/>
              <w:szCs w:val="28"/>
              <w:lang w:val="ru-RU"/>
            </w:rPr>
            <w:t>0</w:t>
          </w:r>
        </w:p>
        <w:p w14:paraId="1D226091" w14:textId="3CDE6C63" w:rsidR="00A7725F" w:rsidRPr="006216F1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2" w:history="1">
            <w:r w:rsidR="00A7725F" w:rsidRPr="00A00414">
              <w:rPr>
                <w:rStyle w:val="a7"/>
                <w:sz w:val="28"/>
                <w:szCs w:val="28"/>
              </w:rPr>
              <w:t>2.</w:t>
            </w:r>
            <w:r w:rsidR="002D46C7">
              <w:rPr>
                <w:rStyle w:val="a7"/>
                <w:sz w:val="28"/>
                <w:szCs w:val="28"/>
                <w:lang w:val="ru-RU"/>
              </w:rPr>
              <w:t>7</w:t>
            </w:r>
            <w:r w:rsidR="00A7725F" w:rsidRPr="00A00414">
              <w:rPr>
                <w:rStyle w:val="a7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Список</w:t>
            </w:r>
            <w:r w:rsidR="00A7725F" w:rsidRPr="00A00414">
              <w:rPr>
                <w:rStyle w:val="a7"/>
                <w:rFonts w:eastAsia="Noto Serif CJK SC" w:cs="Lohit Devanagari"/>
                <w:kern w:val="2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_Toc106232852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A7725F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  <w:r w:rsidR="006216F1">
            <w:rPr>
              <w:sz w:val="28"/>
              <w:szCs w:val="28"/>
              <w:lang w:val="ru-RU"/>
            </w:rPr>
            <w:t>1</w:t>
          </w:r>
        </w:p>
        <w:p w14:paraId="3593E531" w14:textId="58CFB4A6" w:rsidR="00080AC3" w:rsidRPr="00080AC3" w:rsidRDefault="00A7725F" w:rsidP="00080AC3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b w:val="0"/>
              <w:bCs w:val="0"/>
            </w:rPr>
            <w:fldChar w:fldCharType="end"/>
          </w:r>
          <w:r w:rsidR="00080AC3" w:rsidRPr="00080AC3">
            <w:rPr>
              <w:sz w:val="28"/>
              <w:szCs w:val="28"/>
            </w:rPr>
            <w:t>2.</w:t>
          </w:r>
          <w:r w:rsidR="00080AC3" w:rsidRPr="00080AC3">
            <w:rPr>
              <w:sz w:val="28"/>
              <w:szCs w:val="28"/>
              <w:lang w:val="ru-RU"/>
            </w:rPr>
            <w:t>8</w:t>
          </w:r>
          <w:r w:rsidR="00080AC3" w:rsidRPr="00080AC3">
            <w:rPr>
              <w:sz w:val="28"/>
              <w:szCs w:val="28"/>
            </w:rPr>
            <w:t>.</w:t>
          </w:r>
          <w:r w:rsidR="00080AC3" w:rsidRPr="00A00414"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  <w:tab/>
          </w:r>
          <w:r w:rsidR="00080AC3">
            <w:rPr>
              <w:rFonts w:eastAsia="Times New Roman"/>
              <w:sz w:val="28"/>
              <w:szCs w:val="28"/>
              <w:lang w:val="ru-RU"/>
            </w:rPr>
            <w:t>Приложение</w:t>
          </w:r>
          <w:r w:rsidR="00080AC3" w:rsidRPr="00080AC3">
            <w:rPr>
              <w:rFonts w:eastAsia="Noto Serif CJK SC" w:cs="Lohit Devanagari"/>
              <w:kern w:val="2"/>
              <w:sz w:val="28"/>
              <w:szCs w:val="28"/>
              <w:lang w:eastAsia="zh-CN" w:bidi="hi-IN"/>
            </w:rPr>
            <w:t>.</w:t>
          </w:r>
          <w:r w:rsidR="00080AC3" w:rsidRPr="00A00414">
            <w:rPr>
              <w:webHidden/>
              <w:sz w:val="28"/>
              <w:szCs w:val="28"/>
            </w:rPr>
            <w:tab/>
          </w:r>
          <w:r w:rsidR="00080AC3" w:rsidRPr="00A00414">
            <w:rPr>
              <w:webHidden/>
              <w:sz w:val="28"/>
              <w:szCs w:val="28"/>
            </w:rPr>
            <w:fldChar w:fldCharType="begin"/>
          </w:r>
          <w:r w:rsidR="00080AC3" w:rsidRPr="00A00414">
            <w:rPr>
              <w:webHidden/>
              <w:sz w:val="28"/>
              <w:szCs w:val="28"/>
            </w:rPr>
            <w:instrText xml:space="preserve"> PAGEREF _Toc106232852 \h </w:instrText>
          </w:r>
          <w:r w:rsidR="00080AC3" w:rsidRPr="00A00414">
            <w:rPr>
              <w:webHidden/>
              <w:sz w:val="28"/>
              <w:szCs w:val="28"/>
            </w:rPr>
          </w:r>
          <w:r w:rsidR="00080AC3" w:rsidRPr="00A00414">
            <w:rPr>
              <w:webHidden/>
              <w:sz w:val="28"/>
              <w:szCs w:val="28"/>
            </w:rPr>
            <w:fldChar w:fldCharType="separate"/>
          </w:r>
          <w:r w:rsidR="00080AC3">
            <w:rPr>
              <w:webHidden/>
              <w:sz w:val="28"/>
              <w:szCs w:val="28"/>
            </w:rPr>
            <w:t>3</w:t>
          </w:r>
          <w:r w:rsidR="00080AC3" w:rsidRPr="00A00414">
            <w:rPr>
              <w:webHidden/>
              <w:sz w:val="28"/>
              <w:szCs w:val="28"/>
            </w:rPr>
            <w:fldChar w:fldCharType="end"/>
          </w:r>
          <w:r w:rsidR="00080AC3">
            <w:rPr>
              <w:webHidden/>
              <w:sz w:val="28"/>
              <w:szCs w:val="28"/>
              <w:lang w:val="ru-RU"/>
            </w:rPr>
            <w:t>2</w:t>
          </w:r>
        </w:p>
        <w:p w14:paraId="74B4951A" w14:textId="05CC493E" w:rsidR="00A7725F" w:rsidRPr="00147B8E" w:rsidRDefault="00000000" w:rsidP="00A7725F">
          <w:pPr>
            <w:pStyle w:val="1"/>
            <w:spacing w:before="300" w:after="300" w:line="360" w:lineRule="auto"/>
            <w:ind w:firstLine="0"/>
            <w:jc w:val="left"/>
            <w:rPr>
              <w:b/>
              <w:bCs/>
            </w:rPr>
          </w:pPr>
        </w:p>
      </w:sdtContent>
    </w:sdt>
    <w:p w14:paraId="4EC9096B" w14:textId="77777777" w:rsidR="00A7725F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</w:p>
    <w:p w14:paraId="117B3B32" w14:textId="77777777" w:rsidR="00A7725F" w:rsidRDefault="00A7725F" w:rsidP="00A7725F">
      <w:pPr>
        <w:rPr>
          <w:lang w:val="ru" w:eastAsia="ru-RU"/>
        </w:rPr>
      </w:pPr>
    </w:p>
    <w:p w14:paraId="3F9AA12A" w14:textId="77777777" w:rsidR="00A7725F" w:rsidRDefault="00A7725F" w:rsidP="00A7725F">
      <w:pPr>
        <w:rPr>
          <w:lang w:val="ru" w:eastAsia="ru-RU"/>
        </w:rPr>
      </w:pPr>
    </w:p>
    <w:p w14:paraId="2A25A459" w14:textId="0B4350FF" w:rsidR="00A7725F" w:rsidRDefault="00A7725F" w:rsidP="00A7725F">
      <w:pPr>
        <w:rPr>
          <w:lang w:val="ru" w:eastAsia="ru-RU"/>
        </w:rPr>
      </w:pPr>
    </w:p>
    <w:p w14:paraId="3086FBB0" w14:textId="77777777" w:rsidR="002D46C7" w:rsidRPr="001B6C42" w:rsidRDefault="002D46C7" w:rsidP="00A7725F">
      <w:pPr>
        <w:rPr>
          <w:lang w:val="ru" w:eastAsia="ru-RU"/>
        </w:rPr>
      </w:pPr>
    </w:p>
    <w:p w14:paraId="011EA6E1" w14:textId="77777777" w:rsidR="00A7725F" w:rsidRPr="00ED265B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  <w:bookmarkStart w:id="3" w:name="_Toc106232839"/>
      <w:r w:rsidRPr="00ED265B">
        <w:rPr>
          <w:b/>
          <w:bCs/>
          <w:lang w:val="ru"/>
        </w:rPr>
        <w:lastRenderedPageBreak/>
        <w:t>Введение</w:t>
      </w:r>
      <w:bookmarkEnd w:id="0"/>
      <w:bookmarkEnd w:id="3"/>
    </w:p>
    <w:p w14:paraId="0FF4B03A" w14:textId="5FB32D0C" w:rsidR="00A11A0A" w:rsidRDefault="00A7725F" w:rsidP="00A11A0A">
      <w:pPr>
        <w:pStyle w:val="ab"/>
      </w:pPr>
      <w:r w:rsidRPr="00ED265B">
        <w:t>Композиционные материалы — это материалы</w:t>
      </w:r>
      <w:r w:rsidRPr="0085148E">
        <w:t xml:space="preserve">, состоящие из двух или более компонентов, нерастворимых друг с другом, с чётко обозначенной границей </w:t>
      </w:r>
      <w:r w:rsidRPr="00300039">
        <w:t>раздела</w:t>
      </w:r>
      <w:r w:rsidRPr="0085148E">
        <w:t xml:space="preserve"> и сильным взаимодействием по всей зоне контакта. </w:t>
      </w:r>
    </w:p>
    <w:p w14:paraId="3919542C" w14:textId="546D53E9" w:rsidR="00A7725F" w:rsidRDefault="00A11A0A" w:rsidP="00A7725F">
      <w:pPr>
        <w:pStyle w:val="ab"/>
      </w:pPr>
      <w:r>
        <w:t xml:space="preserve">Применение </w:t>
      </w:r>
      <w:r w:rsidR="00A7725F">
        <w:t>композиционных материалов</w:t>
      </w:r>
      <w:r w:rsidR="00A7725F" w:rsidRPr="006A215A">
        <w:t xml:space="preserve"> обусловлено стремлением использовать их преимущества по сравнению с </w:t>
      </w:r>
      <w:r>
        <w:t>классическими</w:t>
      </w:r>
      <w:r w:rsidR="00A7725F" w:rsidRPr="006A215A">
        <w:t xml:space="preserve"> используемыми металлами и сплавами. </w:t>
      </w:r>
      <w:r w:rsidR="00A7725F" w:rsidRPr="00815132">
        <w:t>Примеры композита – железобетон</w:t>
      </w:r>
      <w:r>
        <w:t xml:space="preserve">, </w:t>
      </w:r>
      <w:r w:rsidR="00A7725F" w:rsidRPr="00815132">
        <w:t>древесно</w:t>
      </w:r>
      <w:r>
        <w:t>стружечная плита</w:t>
      </w:r>
      <w:r w:rsidR="00A7725F" w:rsidRPr="00815132">
        <w:t xml:space="preserve">. </w:t>
      </w:r>
    </w:p>
    <w:p w14:paraId="0BD99F7A" w14:textId="12FB042C" w:rsidR="00A7725F" w:rsidRDefault="00A7725F" w:rsidP="00A11A0A">
      <w:pPr>
        <w:pStyle w:val="ab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 w:rsidRPr="00D701ED">
        <w:t>Для решения этой проблемы обычно используются два способа: физические тесты образцов материалов и оценка свойств, в том числе на основе физико-математических моделе</w:t>
      </w:r>
      <w:r w:rsidR="00A11A0A">
        <w:t xml:space="preserve">й. </w:t>
      </w:r>
      <w:r w:rsidR="006029D5">
        <w:t>При разработке композиционных материалов д</w:t>
      </w:r>
      <w:r w:rsidRPr="00E268BC">
        <w:t xml:space="preserve">ля достижения определенных характеристик требуется большое количество различных комбинированных тестов, что делает </w:t>
      </w:r>
      <w:r>
        <w:t>актуальной</w:t>
      </w:r>
      <w:r w:rsidRPr="00E268BC">
        <w:t xml:space="preserve"> задачу прогнозирования успешно</w:t>
      </w:r>
      <w:r>
        <w:t>го</w:t>
      </w:r>
      <w:r w:rsidRPr="00E268BC">
        <w:t xml:space="preserve"> решени</w:t>
      </w:r>
      <w:r>
        <w:t>я,</w:t>
      </w:r>
      <w:r w:rsidRPr="00E268BC">
        <w:t xml:space="preserve"> сни</w:t>
      </w:r>
      <w:r>
        <w:t>жающего</w:t>
      </w:r>
      <w:r w:rsidRPr="00E268BC">
        <w:t xml:space="preserve"> затраты на разработку новых материалов и затраты на рабочую силу.</w:t>
      </w:r>
      <w:r>
        <w:t xml:space="preserve"> </w:t>
      </w:r>
      <w:r w:rsidRPr="00E122EC">
        <w:t xml:space="preserve">Суть </w:t>
      </w:r>
      <w:r>
        <w:t>прогнозирования</w:t>
      </w:r>
      <w:r w:rsidRPr="00E122EC">
        <w:t xml:space="preserve"> заключается в моделировании элемента композитного объёма на основе данных о свойствах входящих компонентов. В </w:t>
      </w:r>
      <w:r>
        <w:t>выпускной квалификационной работ</w:t>
      </w:r>
      <w:r w:rsidR="006029D5">
        <w:t>е</w:t>
      </w:r>
      <w:r w:rsidRPr="00E122EC">
        <w:t xml:space="preserve"> </w:t>
      </w:r>
      <w:r>
        <w:t>были разработаны несколько</w:t>
      </w:r>
      <w:r w:rsidRPr="00E122EC">
        <w:t xml:space="preserve"> модел</w:t>
      </w:r>
      <w:r>
        <w:t>ей</w:t>
      </w:r>
      <w:r w:rsidRPr="00E122EC">
        <w:t>, способн</w:t>
      </w:r>
      <w:r>
        <w:t>ые</w:t>
      </w:r>
      <w:r w:rsidRPr="00E122EC">
        <w:t xml:space="preserve"> прогнозировать </w:t>
      </w:r>
      <w:r w:rsidRPr="003F0ADF">
        <w:t>модули упругости при растяжении и прочности при растяжении</w:t>
      </w:r>
      <w:r w:rsidRPr="00E122EC">
        <w:t xml:space="preserve">, </w:t>
      </w:r>
      <w:r>
        <w:t>а также были созданы 2</w:t>
      </w:r>
      <w:r w:rsidRPr="00E122EC">
        <w:t xml:space="preserve"> нейронн</w:t>
      </w:r>
      <w:r>
        <w:t>ых</w:t>
      </w:r>
      <w:r w:rsidRPr="00E122EC">
        <w:t xml:space="preserve"> сет</w:t>
      </w:r>
      <w:r>
        <w:t>и</w:t>
      </w:r>
      <w:r w:rsidRPr="00E122EC">
        <w:t>, котор</w:t>
      </w:r>
      <w:r>
        <w:t>ые</w:t>
      </w:r>
      <w:r w:rsidRPr="00E122EC">
        <w:t xml:space="preserve"> </w:t>
      </w:r>
      <w:r>
        <w:t xml:space="preserve">предлагают </w:t>
      </w:r>
      <w:r w:rsidRPr="00E122EC">
        <w:t xml:space="preserve">соотношение </w:t>
      </w:r>
      <w:r>
        <w:t>«</w:t>
      </w:r>
      <w:r w:rsidRPr="00E122EC">
        <w:t>матриц</w:t>
      </w:r>
      <w:r w:rsidR="00A11A0A">
        <w:t>а</w:t>
      </w:r>
      <w:r w:rsidRPr="00E122EC">
        <w:t xml:space="preserve"> </w:t>
      </w:r>
      <w:r>
        <w:t xml:space="preserve">- </w:t>
      </w:r>
      <w:r w:rsidRPr="00A11A0A">
        <w:t xml:space="preserve">наполнитель». </w:t>
      </w:r>
    </w:p>
    <w:p w14:paraId="5F3EFF8D" w14:textId="0EDEBF09" w:rsidR="00A7725F" w:rsidRDefault="00A7725F" w:rsidP="00A7725F">
      <w:pPr>
        <w:pStyle w:val="ab"/>
        <w:jc w:val="center"/>
      </w:pPr>
    </w:p>
    <w:p w14:paraId="12536496" w14:textId="041DF41F" w:rsidR="00A7725F" w:rsidRDefault="00A7725F" w:rsidP="00A7725F">
      <w:pPr>
        <w:pStyle w:val="ab"/>
        <w:jc w:val="center"/>
      </w:pPr>
    </w:p>
    <w:p w14:paraId="0C2B08A8" w14:textId="60A4A388" w:rsidR="00A7725F" w:rsidRDefault="00A7725F" w:rsidP="00A7725F">
      <w:pPr>
        <w:pStyle w:val="ab"/>
        <w:jc w:val="center"/>
      </w:pPr>
    </w:p>
    <w:p w14:paraId="36C7C038" w14:textId="77777777" w:rsidR="00A7725F" w:rsidRPr="00EE067D" w:rsidRDefault="00A7725F" w:rsidP="00A7725F">
      <w:pPr>
        <w:pStyle w:val="a9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4" w:name="_Toc106232840"/>
      <w:r w:rsidRPr="00EE067D">
        <w:rPr>
          <w:rFonts w:eastAsia="Times New Roman" w:cs="Times New Roman"/>
          <w:b/>
          <w:bCs/>
          <w:sz w:val="32"/>
          <w:szCs w:val="32"/>
        </w:rPr>
        <w:lastRenderedPageBreak/>
        <w:t>Аналитическая часть</w:t>
      </w:r>
      <w:bookmarkEnd w:id="4"/>
    </w:p>
    <w:p w14:paraId="28260753" w14:textId="77777777" w:rsidR="00A7725F" w:rsidRPr="00EE067D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5" w:name="_Toc106232841"/>
      <w:r w:rsidRPr="00EE067D">
        <w:rPr>
          <w:rFonts w:eastAsia="Times New Roman" w:cs="Times New Roman"/>
          <w:b/>
          <w:bCs/>
        </w:rPr>
        <w:t>Постановка задачи</w:t>
      </w:r>
      <w:bookmarkEnd w:id="5"/>
    </w:p>
    <w:p w14:paraId="55F3D2F8" w14:textId="77777777" w:rsidR="00A7725F" w:rsidRDefault="00A7725F" w:rsidP="00A7725F">
      <w:pPr>
        <w:pStyle w:val="ab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 xml:space="preserve">и </w:t>
      </w:r>
      <w:r w:rsidRPr="00D25877">
        <w:t>X_nup.xlsx</w:t>
      </w:r>
      <w:r w:rsidRPr="008E71F5">
        <w:t xml:space="preserve"> (</w:t>
      </w:r>
      <w:r w:rsidRPr="00D25877">
        <w:t xml:space="preserve">с данными о параметрах </w:t>
      </w:r>
      <w:r>
        <w:t>композиционных материалов</w:t>
      </w:r>
      <w:r w:rsidRPr="00646A76">
        <w:t xml:space="preserve">, </w:t>
      </w:r>
      <w:r>
        <w:t>состоящие из 1024 строки и 11 столбцов и из 1041 строки и 4 столбцов соответственно</w:t>
      </w:r>
      <w:r w:rsidRPr="008E71F5">
        <w:t xml:space="preserve">). </w:t>
      </w:r>
    </w:p>
    <w:p w14:paraId="05F14971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380D63D3" wp14:editId="74BB7050">
            <wp:extent cx="6332220" cy="215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2342" w14:textId="727EF9E7" w:rsidR="00A7725F" w:rsidRDefault="00A7725F" w:rsidP="00A7725F">
      <w:pPr>
        <w:pStyle w:val="ab"/>
        <w:jc w:val="center"/>
      </w:pPr>
      <w:r w:rsidRPr="00311B3D">
        <w:t xml:space="preserve">Рисунок </w:t>
      </w:r>
      <w:r w:rsidR="00EB382B">
        <w:t>1</w:t>
      </w:r>
      <w:r w:rsidRPr="00311B3D">
        <w:t xml:space="preserve"> – пример начала работы с файлом X_bp.xlsx</w:t>
      </w:r>
    </w:p>
    <w:p w14:paraId="1EA45F17" w14:textId="589A4784" w:rsidR="00A7725F" w:rsidRPr="00227EAC" w:rsidRDefault="00A7725F" w:rsidP="00A7725F">
      <w:pPr>
        <w:pStyle w:val="ab"/>
      </w:pPr>
      <w:r w:rsidRPr="008E71F5">
        <w:t xml:space="preserve">Цель работы </w:t>
      </w:r>
      <w:r w:rsidR="00A11A0A">
        <w:t xml:space="preserve">- </w:t>
      </w:r>
      <w:r w:rsidRPr="008E71F5">
        <w:t xml:space="preserve">разработать </w:t>
      </w:r>
      <w:r w:rsidRPr="00D25877">
        <w:t>модели для прогноза модуля упругости при растяжении,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 xml:space="preserve">асть информации </w:t>
      </w:r>
      <w:r w:rsidRPr="00227EAC">
        <w:t>(17</w:t>
      </w:r>
      <w:r w:rsidRPr="00D82A90">
        <w:t xml:space="preserve"> строк таблицы способов компоновки композитов</w:t>
      </w:r>
      <w:r w:rsidRPr="00227EAC">
        <w:t>)</w:t>
      </w:r>
      <w:r w:rsidRPr="00D82A90">
        <w:t xml:space="preserve"> не име</w:t>
      </w:r>
      <w:r>
        <w:t>е</w:t>
      </w:r>
      <w:r w:rsidRPr="00D82A90">
        <w:t>т соответствующих строк в таблице соотношений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14:paraId="22E0AD1B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55D0A506" wp14:editId="4057A9AD">
            <wp:extent cx="6328394" cy="21151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211" cy="21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DAE" w14:textId="74673FE4" w:rsidR="00A7725F" w:rsidRPr="00227EAC" w:rsidRDefault="00A7725F" w:rsidP="00A7725F">
      <w:pPr>
        <w:pStyle w:val="ab"/>
        <w:jc w:val="center"/>
      </w:pPr>
      <w:r w:rsidRPr="00311B3D">
        <w:t xml:space="preserve">Рисунок </w:t>
      </w:r>
      <w:r w:rsidR="00EB382B">
        <w:t>2</w:t>
      </w:r>
      <w:r w:rsidRPr="00311B3D">
        <w:t xml:space="preserve"> - пример начала работы с файлом X_nup.xlsx</w:t>
      </w:r>
    </w:p>
    <w:p w14:paraId="4276F0E1" w14:textId="77777777" w:rsidR="00A7725F" w:rsidRDefault="00A7725F" w:rsidP="00A7725F">
      <w:pPr>
        <w:pStyle w:val="ab"/>
      </w:pPr>
    </w:p>
    <w:p w14:paraId="6803CB51" w14:textId="77777777" w:rsidR="00A7725F" w:rsidRDefault="00A7725F" w:rsidP="00A7725F">
      <w:pPr>
        <w:pStyle w:val="ab"/>
      </w:pPr>
      <w:r>
        <w:t xml:space="preserve">Затем провести разведочный анализ данных, </w:t>
      </w:r>
      <w:r w:rsidRPr="00C96E6A">
        <w:t xml:space="preserve">нарисовать гистограммы распределения каждой из переменной, диаграммы </w:t>
      </w:r>
      <w:r>
        <w:t>«</w:t>
      </w:r>
      <w:r w:rsidRPr="00C96E6A">
        <w:t>ящик</w:t>
      </w:r>
      <w:r>
        <w:t>и</w:t>
      </w:r>
      <w:r w:rsidRPr="00C96E6A">
        <w:t xml:space="preserve"> с усами</w:t>
      </w:r>
      <w:r>
        <w:t>»</w:t>
      </w:r>
      <w:r w:rsidRPr="00C96E6A">
        <w:t>, попарные графики рассеяния точек</w:t>
      </w:r>
      <w:r>
        <w:t>.</w:t>
      </w:r>
    </w:p>
    <w:p w14:paraId="749BCB9F" w14:textId="77777777" w:rsidR="00A7725F" w:rsidRDefault="00A7725F" w:rsidP="00A7725F">
      <w:pPr>
        <w:pStyle w:val="ab"/>
        <w:keepNext/>
        <w:ind w:firstLine="0"/>
        <w:jc w:val="center"/>
      </w:pPr>
      <w:r>
        <w:rPr>
          <w:noProof/>
        </w:rPr>
        <w:drawing>
          <wp:inline distT="0" distB="0" distL="0" distR="0" wp14:anchorId="7E152B29" wp14:editId="0D25B185">
            <wp:extent cx="4648940" cy="3909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4" t="1060" r="14801"/>
                    <a:stretch/>
                  </pic:blipFill>
                  <pic:spPr bwMode="auto">
                    <a:xfrm>
                      <a:off x="0" y="0"/>
                      <a:ext cx="4648940" cy="39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93DE" w14:textId="1F909E33" w:rsidR="00A7725F" w:rsidRDefault="00A7725F" w:rsidP="00A7725F">
      <w:pPr>
        <w:pStyle w:val="ab"/>
        <w:jc w:val="center"/>
      </w:pPr>
      <w:r w:rsidRPr="00150959">
        <w:t xml:space="preserve">Рисунок </w:t>
      </w:r>
      <w:fldSimple w:instr=" SEQ Рисунок \* ARABIC ">
        <w:r w:rsidRPr="00150959">
          <w:rPr>
            <w:noProof/>
          </w:rPr>
          <w:t>4</w:t>
        </w:r>
      </w:fldSimple>
      <w:r w:rsidRPr="00150959">
        <w:t xml:space="preserve"> - диаграмма "ящик с усами" в объединённом </w:t>
      </w:r>
      <w:proofErr w:type="spellStart"/>
      <w:r w:rsidRPr="00150959">
        <w:t>датасете</w:t>
      </w:r>
      <w:proofErr w:type="spellEnd"/>
    </w:p>
    <w:p w14:paraId="0A11C9D8" w14:textId="77777777" w:rsidR="0009383B" w:rsidRDefault="0009383B" w:rsidP="00A7725F">
      <w:pPr>
        <w:pStyle w:val="ab"/>
        <w:jc w:val="center"/>
      </w:pPr>
    </w:p>
    <w:p w14:paraId="77385DEC" w14:textId="77777777" w:rsidR="00A7725F" w:rsidRDefault="00A7725F" w:rsidP="00A7725F">
      <w:pPr>
        <w:pStyle w:val="ab"/>
      </w:pPr>
      <w:r w:rsidRPr="00C96E6A">
        <w:t xml:space="preserve"> </w:t>
      </w:r>
      <w:r>
        <w:t>Д</w:t>
      </w:r>
      <w:r w:rsidRPr="00C96E6A">
        <w:t xml:space="preserve">ля каждой колонки получить среднее, медианное значение, провести анализ и исключение выбросов, проверить наличие пропусков; </w:t>
      </w:r>
      <w:r>
        <w:t>пред обработать</w:t>
      </w:r>
      <w:r w:rsidRPr="008904F4">
        <w:t xml:space="preserve"> данны</w:t>
      </w:r>
      <w:r>
        <w:t>е: 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>
        <w:t xml:space="preserve">сделать </w:t>
      </w:r>
      <w:r w:rsidRPr="008904F4">
        <w:t>нормализаци</w:t>
      </w:r>
      <w:r>
        <w:t>ю и стандартизацию. 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растяжении и прочности при растяжении.</w:t>
      </w:r>
      <w:r>
        <w:t xml:space="preserve"> </w:t>
      </w:r>
      <w:r w:rsidRPr="0066717D">
        <w:t>Написать нейронную сеть, которая будет рекомендовать соотношение матрица-наполнитель.</w:t>
      </w:r>
      <w:r>
        <w:t xml:space="preserve"> </w:t>
      </w:r>
      <w:r w:rsidRPr="0066717D">
        <w:t>Разработать приложение с графическим интерфейсом,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матрица-наполнитель</w:t>
      </w:r>
      <w:r>
        <w:t>»</w:t>
      </w:r>
      <w:r w:rsidRPr="0066717D">
        <w:t>.</w:t>
      </w:r>
      <w:r>
        <w:t xml:space="preserve"> </w:t>
      </w:r>
      <w:r w:rsidRPr="003B3380">
        <w:t xml:space="preserve">Оценить точность модели на тренировочном и тестовом </w:t>
      </w:r>
      <w:proofErr w:type="spellStart"/>
      <w:r w:rsidRPr="003B3380">
        <w:t>датасете</w:t>
      </w:r>
      <w:proofErr w:type="spellEnd"/>
      <w:r w:rsidRPr="003B3380">
        <w:t>.</w:t>
      </w:r>
      <w:r>
        <w:t xml:space="preserve"> </w:t>
      </w:r>
      <w:r w:rsidRPr="00C96E6A">
        <w:lastRenderedPageBreak/>
        <w:t xml:space="preserve">Создать репозиторий в </w:t>
      </w:r>
      <w:proofErr w:type="spellStart"/>
      <w:r w:rsidRPr="00C96E6A">
        <w:t>GitHub</w:t>
      </w:r>
      <w:proofErr w:type="spellEnd"/>
      <w:r w:rsidRPr="00C96E6A">
        <w:t xml:space="preserve"> и разместить код исследования. Оформить файл README.</w:t>
      </w:r>
    </w:p>
    <w:p w14:paraId="4878225E" w14:textId="77777777" w:rsidR="00A7725F" w:rsidRPr="009D407C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6" w:name="_Toc106232842"/>
      <w:r w:rsidRPr="000536D8">
        <w:rPr>
          <w:rFonts w:eastAsia="Times New Roman" w:cs="Times New Roman"/>
          <w:b/>
          <w:bCs/>
        </w:rPr>
        <w:t>Описание используемых методов</w:t>
      </w:r>
      <w:bookmarkEnd w:id="6"/>
    </w:p>
    <w:p w14:paraId="43CB3EE6" w14:textId="77777777" w:rsidR="00A7725F" w:rsidRPr="00D66B3D" w:rsidRDefault="00A7725F" w:rsidP="00A772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 w:cs="Times New Roman"/>
          <w:sz w:val="28"/>
          <w:szCs w:val="28"/>
        </w:rPr>
        <w:t>это задача регрессии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E1650">
        <w:rPr>
          <w:rFonts w:ascii="Times New Roman" w:hAnsi="Times New Roman" w:cs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 w:cs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 w:cs="Times New Roman"/>
          <w:sz w:val="28"/>
          <w:szCs w:val="28"/>
        </w:rPr>
        <w:t>ены</w:t>
      </w:r>
      <w:r w:rsidRPr="00D66B3D"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</w:p>
    <w:p w14:paraId="6738D3B8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метод опорных векторов;</w:t>
      </w:r>
    </w:p>
    <w:p w14:paraId="0A1F35B4" w14:textId="77777777" w:rsidR="00A7725F" w:rsidRPr="00E45D07" w:rsidRDefault="00A7725F" w:rsidP="00A7725F">
      <w:pPr>
        <w:pStyle w:val="af"/>
        <w:numPr>
          <w:ilvl w:val="0"/>
          <w:numId w:val="11"/>
        </w:numPr>
      </w:pPr>
      <w:r>
        <w:t>с</w:t>
      </w:r>
      <w:r w:rsidRPr="00E45D07">
        <w:t>лучайный лес;</w:t>
      </w:r>
    </w:p>
    <w:p w14:paraId="6A5BF788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14:paraId="6533FEA3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>градиентный бустинг;</w:t>
      </w:r>
    </w:p>
    <w:p w14:paraId="16BC9214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14:paraId="5B3CBB17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дерево решений;</w:t>
      </w:r>
    </w:p>
    <w:p w14:paraId="43E2598A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14:paraId="5D91EA75" w14:textId="77777777" w:rsidR="00A7725F" w:rsidRPr="00E45D07" w:rsidRDefault="00A7725F" w:rsidP="00A7725F">
      <w:pPr>
        <w:pStyle w:val="a9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перцептрон</w:t>
      </w:r>
      <w:r>
        <w:rPr>
          <w:szCs w:val="22"/>
        </w:rPr>
        <w:t>;</w:t>
      </w:r>
    </w:p>
    <w:p w14:paraId="41DC76DA" w14:textId="77777777" w:rsidR="00A7725F" w:rsidRDefault="00A7725F" w:rsidP="00A7725F">
      <w:pPr>
        <w:pStyle w:val="af"/>
        <w:numPr>
          <w:ilvl w:val="0"/>
          <w:numId w:val="11"/>
        </w:numPr>
      </w:pPr>
      <w:r w:rsidRPr="00E45D07">
        <w:t>Лассо;</w:t>
      </w:r>
    </w:p>
    <w:p w14:paraId="41C855B3" w14:textId="77777777" w:rsidR="00A7725F" w:rsidRPr="00C0339A" w:rsidRDefault="00A7725F" w:rsidP="00A7725F">
      <w:pPr>
        <w:pStyle w:val="af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использующихся для задач классификации и регрессионного анализа</w:t>
      </w:r>
      <w:r>
        <w:t>, это</w:t>
      </w:r>
      <w:r w:rsidRPr="00166126">
        <w:t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которая определяет новые наблюдения в одну из категорий.</w:t>
      </w:r>
    </w:p>
    <w:p w14:paraId="3D8C78F6" w14:textId="77777777" w:rsidR="00A7725F" w:rsidRPr="007E7547" w:rsidRDefault="00A7725F" w:rsidP="00A7725F">
      <w:pPr>
        <w:pStyle w:val="af"/>
      </w:pPr>
      <w:r w:rsidRPr="007E7547">
        <w:lastRenderedPageBreak/>
        <w:t>Модель метода опорных векторов – отображение данных точками в пространстве, так что между наблюдениями отдельных категорий имеется разрыв, и он максимален.</w:t>
      </w:r>
    </w:p>
    <w:p w14:paraId="51095367" w14:textId="77777777" w:rsidR="00A7725F" w:rsidRDefault="00A7725F" w:rsidP="00A7725F">
      <w:pPr>
        <w:pStyle w:val="af"/>
      </w:pPr>
      <w:r w:rsidRPr="00FA0A1A"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14:paraId="6DD16EAE" w14:textId="77777777" w:rsidR="00A7725F" w:rsidRDefault="00A7725F" w:rsidP="00A7725F">
      <w:pPr>
        <w:pStyle w:val="af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 xml:space="preserve">Эффективен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 xml:space="preserve">. Способен обрабатывать случаи,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>.</w:t>
      </w:r>
    </w:p>
    <w:p w14:paraId="1690085E" w14:textId="77777777" w:rsidR="00A7725F" w:rsidRDefault="00A7725F" w:rsidP="00A7725F">
      <w:pPr>
        <w:pStyle w:val="af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14:paraId="2E9DBB11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7A17E4E6" wp14:editId="01B5447E">
            <wp:extent cx="5184000" cy="1782000"/>
            <wp:effectExtent l="0" t="0" r="0" b="8890"/>
            <wp:docPr id="96" name="Рисунок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4880" w14:textId="6C27C0D0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B38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</w:t>
      </w:r>
      <w:r w:rsidR="0009383B"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2E3DD363" w14:textId="77777777" w:rsidR="0009383B" w:rsidRPr="0009383B" w:rsidRDefault="0009383B" w:rsidP="0009383B"/>
    <w:p w14:paraId="48D041B9" w14:textId="77777777" w:rsidR="00A7725F" w:rsidRDefault="00A7725F" w:rsidP="00A7725F">
      <w:pPr>
        <w:pStyle w:val="af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</w:t>
      </w:r>
      <w:proofErr w:type="spellStart"/>
      <w:r w:rsidRPr="00287023">
        <w:rPr>
          <w:szCs w:val="28"/>
        </w:rPr>
        <w:t>RandomForest</w:t>
      </w:r>
      <w:proofErr w:type="spellEnd"/>
      <w:r w:rsidRPr="00287023">
        <w:rPr>
          <w:szCs w:val="28"/>
        </w:rPr>
        <w:t>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ниверсальный алгоритм машинного обучения с учителем</w:t>
      </w:r>
      <w:r>
        <w:t xml:space="preserve">, </w:t>
      </w:r>
      <w:r w:rsidRPr="006D34D4">
        <w:t xml:space="preserve">представитель ансамблевых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14:paraId="78762D58" w14:textId="77777777" w:rsidR="00A7725F" w:rsidRDefault="00A7725F" w:rsidP="00A7725F">
      <w:pPr>
        <w:pStyle w:val="af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большим числом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</w:t>
      </w:r>
      <w:proofErr w:type="spellStart"/>
      <w:r w:rsidRPr="00F25671">
        <w:t>параллелизуемость</w:t>
      </w:r>
      <w:proofErr w:type="spellEnd"/>
      <w:r w:rsidRPr="00F25671">
        <w:t xml:space="preserve"> и масштабируемость</w:t>
      </w:r>
      <w:r w:rsidRPr="00BB47C2">
        <w:t xml:space="preserve">. </w:t>
      </w:r>
    </w:p>
    <w:p w14:paraId="68B692AF" w14:textId="77777777" w:rsidR="00A7725F" w:rsidRDefault="00A7725F" w:rsidP="00A7725F">
      <w:pPr>
        <w:pStyle w:val="af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интерпретир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недо обучаться; </w:t>
      </w:r>
      <w:r w:rsidRPr="00F7634D">
        <w:t>трудоёмк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14:paraId="3F263E62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114FD8" wp14:editId="0D30E28C">
            <wp:extent cx="5184000" cy="1782000"/>
            <wp:effectExtent l="0" t="0" r="0" b="8890"/>
            <wp:docPr id="95" name="Рисунок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447" w14:textId="7232EF1B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</w:t>
      </w:r>
      <w:r w:rsidR="0009383B"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B42FEC0" w14:textId="77777777" w:rsidR="0009383B" w:rsidRPr="0009383B" w:rsidRDefault="0009383B" w:rsidP="0009383B"/>
    <w:p w14:paraId="1B94E6FF" w14:textId="77777777" w:rsidR="00A7725F" w:rsidRPr="000E693F" w:rsidRDefault="00A7725F" w:rsidP="00A7725F">
      <w:pPr>
        <w:pStyle w:val="af"/>
      </w:pPr>
      <w:r w:rsidRPr="000E693F">
        <w:t>Линейная регрессия</w:t>
      </w:r>
      <w:r w:rsidRPr="006F1EF2">
        <w:t xml:space="preserve"> (</w:t>
      </w:r>
      <w:proofErr w:type="spellStart"/>
      <w:r w:rsidRPr="006F1EF2">
        <w:t>Linear</w:t>
      </w:r>
      <w:proofErr w:type="spellEnd"/>
      <w:r w:rsidRPr="006F1EF2">
        <w:t xml:space="preserve"> </w:t>
      </w:r>
      <w:proofErr w:type="spellStart"/>
      <w:r w:rsidRPr="006F1EF2">
        <w:t>regression</w:t>
      </w:r>
      <w:proofErr w:type="spellEnd"/>
      <w:r w:rsidRPr="006F1EF2">
        <w:t>)</w:t>
      </w:r>
      <w:r w:rsidRPr="000E693F">
        <w:t xml:space="preserve"> — это алгоритм машинного обучения,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зависимость переменных 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регрессии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 xml:space="preserve">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отклонения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14:paraId="3A6E77E3" w14:textId="77777777" w:rsidR="00A7725F" w:rsidRDefault="00A7725F" w:rsidP="00A7725F">
      <w:pPr>
        <w:pStyle w:val="af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14:paraId="3AFA2298" w14:textId="77777777" w:rsidR="00A7725F" w:rsidRDefault="00A7725F" w:rsidP="00A7725F">
      <w:pPr>
        <w:pStyle w:val="af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 xml:space="preserve">; требует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14:paraId="290E06F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6FCD82" wp14:editId="072BB3FF">
            <wp:extent cx="5184000" cy="1782000"/>
            <wp:effectExtent l="0" t="0" r="0" b="8890"/>
            <wp:docPr id="97" name="Рисунок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B90" w14:textId="13065255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линейной регрессии для прочности при растяжении, М</w:t>
      </w:r>
      <w:r w:rsidR="0009383B"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E8E1B38" w14:textId="77777777" w:rsidR="0009383B" w:rsidRPr="0009383B" w:rsidRDefault="0009383B" w:rsidP="0009383B"/>
    <w:p w14:paraId="7D158343" w14:textId="77777777" w:rsidR="00A7725F" w:rsidRDefault="00A7725F" w:rsidP="00A7725F">
      <w:pPr>
        <w:pStyle w:val="af"/>
      </w:pPr>
      <w:r w:rsidRPr="0036596E">
        <w:t>Градиентный бустинг</w:t>
      </w:r>
      <w:r>
        <w:t xml:space="preserve"> (</w:t>
      </w:r>
      <w:proofErr w:type="spellStart"/>
      <w:r w:rsidRPr="0036596E">
        <w:t>Gradient</w:t>
      </w:r>
      <w:proofErr w:type="spellEnd"/>
      <w:r w:rsidRPr="0036596E">
        <w:t xml:space="preserve"> </w:t>
      </w:r>
      <w:proofErr w:type="spellStart"/>
      <w:r w:rsidRPr="0036596E">
        <w:t>Boosting</w:t>
      </w:r>
      <w:proofErr w:type="spellEnd"/>
      <w:r>
        <w:t>)</w:t>
      </w:r>
      <w:r w:rsidRPr="0036596E">
        <w:t xml:space="preserve"> </w:t>
      </w:r>
      <w:r>
        <w:t xml:space="preserve">— это </w:t>
      </w:r>
      <w:r w:rsidRPr="0036596E">
        <w:t xml:space="preserve">ансамбль деревьев решений, обученный с использованием градиентного </w:t>
      </w:r>
      <w:proofErr w:type="spellStart"/>
      <w:r w:rsidRPr="0036596E">
        <w:t>бустинга</w:t>
      </w:r>
      <w:proofErr w:type="spellEnd"/>
      <w:r w:rsidRPr="0036596E">
        <w:t>.</w:t>
      </w:r>
      <w:r>
        <w:t xml:space="preserve"> </w:t>
      </w:r>
      <w:r w:rsidRPr="0036596E">
        <w:t xml:space="preserve">В основе данного алгоритма лежит итеративное обучение деревьев решений с целью минимизировать функцию потерь. </w:t>
      </w:r>
      <w:r w:rsidRPr="00E720DB">
        <w:t xml:space="preserve">Основная идея градиентного </w:t>
      </w:r>
      <w:proofErr w:type="spellStart"/>
      <w:r w:rsidRPr="00E720DB">
        <w:t>бустинга</w:t>
      </w:r>
      <w:proofErr w:type="spellEnd"/>
      <w:r>
        <w:t>: строятся</w:t>
      </w:r>
      <w:r w:rsidRPr="00E720DB">
        <w:t xml:space="preserve"> последовательно несколько базовых классификаторов, каждый из которых как можно лучше компенсир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14:paraId="3D59AB22" w14:textId="77777777" w:rsidR="00A7725F" w:rsidRDefault="00A7725F" w:rsidP="00A7725F">
      <w:pPr>
        <w:pStyle w:val="af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требуется меньше итераций, чтобы приблизиться к фактическим прогнозам</w:t>
      </w:r>
      <w:r>
        <w:t xml:space="preserve">; </w:t>
      </w:r>
      <w:r w:rsidRPr="0036596E">
        <w:t>наблюдения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применения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14:paraId="340712B1" w14:textId="77777777" w:rsidR="00A7725F" w:rsidRDefault="00A7725F" w:rsidP="00A7725F">
      <w:pPr>
        <w:pStyle w:val="af"/>
      </w:pPr>
      <w:r w:rsidRPr="0076427A"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14:paraId="0E64D3E4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32A4E0DB" wp14:editId="7A52F344">
            <wp:extent cx="5184000" cy="1782000"/>
            <wp:effectExtent l="0" t="0" r="0" b="8890"/>
            <wp:docPr id="98" name="Рисунок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7F29" w14:textId="28783B66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</w:t>
      </w:r>
      <w:proofErr w:type="spellStart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бустинга</w:t>
      </w:r>
      <w:proofErr w:type="spellEnd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</w:t>
      </w:r>
      <w:r w:rsidR="0009383B"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0EBD895" w14:textId="77777777" w:rsidR="0009383B" w:rsidRPr="0009383B" w:rsidRDefault="0009383B" w:rsidP="0009383B"/>
    <w:p w14:paraId="19181D9D" w14:textId="77777777" w:rsidR="00A7725F" w:rsidRPr="006711B3" w:rsidRDefault="00A7725F" w:rsidP="00A7725F">
      <w:pPr>
        <w:pStyle w:val="af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proofErr w:type="spellStart"/>
      <w:r w:rsidRPr="00CF73A0">
        <w:rPr>
          <w:lang w:val="en-US"/>
        </w:rPr>
        <w:t>kNN</w:t>
      </w:r>
      <w:proofErr w:type="spellEnd"/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proofErr w:type="spellStart"/>
      <w:r w:rsidRPr="00CF73A0">
        <w:rPr>
          <w:lang w:val="en-US"/>
        </w:rPr>
        <w:t>Neighbours</w:t>
      </w:r>
      <w:proofErr w:type="spellEnd"/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переменной</w:t>
      </w:r>
      <w:r>
        <w:t xml:space="preserve"> и </w:t>
      </w:r>
      <w:r w:rsidRPr="00F90CAD">
        <w:t>основывается на хранении данных в памяти для сравнения с новыми элементами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запросу,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14:paraId="4D34E215" w14:textId="77777777" w:rsidR="00A7725F" w:rsidRPr="006711B3" w:rsidRDefault="00A7725F" w:rsidP="00A7725F">
      <w:pPr>
        <w:pStyle w:val="af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результатов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14:paraId="00D21580" w14:textId="77777777" w:rsidR="00A7725F" w:rsidRDefault="00A7725F" w:rsidP="00A7725F">
      <w:pPr>
        <w:pStyle w:val="af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доступных исторических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14:paraId="168F891F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5B4B835E" wp14:editId="7AFB9D2A">
            <wp:extent cx="5184000" cy="1782000"/>
            <wp:effectExtent l="0" t="0" r="0" b="8890"/>
            <wp:docPr id="99" name="Рисунок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7E4" w14:textId="278B829C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14:paraId="2E1E6A3F" w14:textId="77777777" w:rsidR="0009383B" w:rsidRPr="0009383B" w:rsidRDefault="0009383B" w:rsidP="0009383B"/>
    <w:p w14:paraId="6D48EBB2" w14:textId="77777777" w:rsidR="00A7725F" w:rsidRDefault="00A7725F" w:rsidP="00A7725F">
      <w:pPr>
        <w:pStyle w:val="af"/>
      </w:pPr>
      <w:r w:rsidRPr="00664170">
        <w:t xml:space="preserve">Дерево принятия решений </w:t>
      </w:r>
      <w:r>
        <w:t>(</w:t>
      </w:r>
      <w:proofErr w:type="spellStart"/>
      <w:r w:rsidRPr="00664170">
        <w:t>DecisionTreeRegressor</w:t>
      </w:r>
      <w:proofErr w:type="spellEnd"/>
      <w:r>
        <w:t xml:space="preserve">)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данных и предсказательной аналитики. </w:t>
      </w:r>
      <w:r w:rsidRPr="00664170">
        <w:t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 w:rsidRPr="003D1554">
        <w:rPr>
          <w:rFonts w:ascii="Arial" w:eastAsiaTheme="minorHAnsi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описывающих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</w:p>
    <w:p w14:paraId="21870743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</w:t>
      </w:r>
      <w:r>
        <w:lastRenderedPageBreak/>
        <w:t xml:space="preserve">решением; работают с разными переменными; выделяют наиболее важные поля для прогнозирования; </w:t>
      </w:r>
    </w:p>
    <w:p w14:paraId="542E4D4F" w14:textId="77777777" w:rsidR="00A7725F" w:rsidRPr="00E521F5" w:rsidRDefault="00A7725F" w:rsidP="00A7725F">
      <w:pPr>
        <w:pStyle w:val="af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изменение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14:paraId="0F58C3D7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C9434E" wp14:editId="4127C24E">
            <wp:extent cx="5184000" cy="1782000"/>
            <wp:effectExtent l="0" t="0" r="0" b="889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D769" w14:textId="5FDEC8FA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>8</w:t>
      </w:r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14:paraId="00D113B6" w14:textId="77777777" w:rsidR="0009383B" w:rsidRDefault="0009383B" w:rsidP="00A7725F">
      <w:pPr>
        <w:pStyle w:val="af"/>
        <w:ind w:firstLine="0"/>
        <w:jc w:val="center"/>
      </w:pPr>
    </w:p>
    <w:p w14:paraId="3A1DBBD9" w14:textId="77777777" w:rsidR="00A7725F" w:rsidRDefault="00A7725F" w:rsidP="00A7725F">
      <w:pPr>
        <w:pStyle w:val="af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proofErr w:type="spellStart"/>
      <w:r w:rsidRPr="008B45D1">
        <w:rPr>
          <w:lang w:val="en-US"/>
        </w:rPr>
        <w:t>SGDRegressor</w:t>
      </w:r>
      <w:proofErr w:type="spellEnd"/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14:paraId="21BC5278" w14:textId="77777777" w:rsidR="00A7725F" w:rsidRDefault="00A7725F" w:rsidP="00A7725F">
      <w:pPr>
        <w:pStyle w:val="af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выборках</w:t>
      </w:r>
      <w:r>
        <w:t>.</w:t>
      </w:r>
    </w:p>
    <w:p w14:paraId="50B488E1" w14:textId="77777777" w:rsidR="00A7725F" w:rsidRDefault="00A7725F" w:rsidP="00A7725F">
      <w:pPr>
        <w:pStyle w:val="af"/>
      </w:pPr>
      <w:r w:rsidRPr="00B939E8">
        <w:t>Недостатки метода:</w:t>
      </w:r>
      <w:r w:rsidRPr="008B45D1">
        <w:t xml:space="preserve"> требует ряд </w:t>
      </w:r>
      <w:proofErr w:type="spellStart"/>
      <w:r w:rsidRPr="008B45D1">
        <w:t>гиперпараметров</w:t>
      </w:r>
      <w:proofErr w:type="spellEnd"/>
      <w:r>
        <w:t>;</w:t>
      </w:r>
      <w:r w:rsidRPr="008B45D1">
        <w:t xml:space="preserve"> чувствителен к масштабированию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14:paraId="38F3FDED" w14:textId="77777777" w:rsidR="00A7725F" w:rsidRDefault="00A7725F" w:rsidP="00A7725F">
      <w:pPr>
        <w:pStyle w:val="af"/>
        <w:keepNext/>
        <w:ind w:firstLine="0"/>
        <w:jc w:val="center"/>
      </w:pPr>
      <w:r w:rsidRPr="00E020B8">
        <w:rPr>
          <w:noProof/>
        </w:rPr>
        <w:lastRenderedPageBreak/>
        <w:drawing>
          <wp:inline distT="0" distB="0" distL="0" distR="0" wp14:anchorId="2D56024E" wp14:editId="57A32740">
            <wp:extent cx="5090400" cy="1782000"/>
            <wp:effectExtent l="0" t="0" r="0" b="889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4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2CF1" w14:textId="0CCDE559" w:rsidR="00A7725F" w:rsidRDefault="00A7725F" w:rsidP="00A7725F">
      <w:pPr>
        <w:pStyle w:val="af"/>
        <w:ind w:firstLine="0"/>
        <w:jc w:val="center"/>
        <w:rPr>
          <w:noProof/>
        </w:rPr>
      </w:pPr>
      <w:r>
        <w:t>Рисунок</w:t>
      </w:r>
      <w:r w:rsidR="00D9345D">
        <w:t xml:space="preserve"> 8 </w:t>
      </w:r>
      <w:r>
        <w:t>-</w:t>
      </w:r>
      <w:r w:rsidR="00D9345D">
        <w:t xml:space="preserve"> 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14:paraId="51E43EB4" w14:textId="77777777" w:rsidR="00D9345D" w:rsidRPr="00E45D07" w:rsidRDefault="00D9345D" w:rsidP="00A7725F">
      <w:pPr>
        <w:pStyle w:val="af"/>
        <w:ind w:firstLine="0"/>
        <w:jc w:val="center"/>
      </w:pPr>
    </w:p>
    <w:p w14:paraId="4205C3BC" w14:textId="77777777" w:rsidR="00A7725F" w:rsidRDefault="00A7725F" w:rsidP="00A7725F">
      <w:pPr>
        <w:pStyle w:val="af"/>
      </w:pPr>
      <w:r w:rsidRPr="002321D5">
        <w:t>Многослойный персептрон (</w:t>
      </w:r>
      <w:proofErr w:type="spellStart"/>
      <w:r w:rsidRPr="002321D5">
        <w:t>MLPRegressor</w:t>
      </w:r>
      <w:proofErr w:type="spellEnd"/>
      <w:r w:rsidRPr="002321D5">
        <w:t>) — это алгоритм обучения с учителем, который изучает функцию </w:t>
      </w:r>
      <w:proofErr w:type="gramStart"/>
      <w:r w:rsidRPr="002321D5">
        <w:t>f(</w:t>
      </w:r>
      <w:proofErr w:type="gramEnd"/>
      <w:r w:rsidRPr="002321D5">
        <w:rPr>
          <w:rFonts w:ascii="Cambria Math" w:hAnsi="Cambria Math" w:cs="Cambria Math"/>
        </w:rPr>
        <w:t>⋅</w:t>
      </w:r>
      <w:r w:rsidRPr="002321D5">
        <w:t>):</w:t>
      </w:r>
      <w:proofErr w:type="spellStart"/>
      <w:r w:rsidRPr="002321D5">
        <w:t>Rm→Ro</w:t>
      </w:r>
      <w:proofErr w:type="spellEnd"/>
      <w:r w:rsidRPr="002321D5">
        <w:t> обучением на наборе данных, где m — количество измерений для ввода и o- количество размеров для вывода. </w:t>
      </w:r>
      <w:r>
        <w:t>Э</w:t>
      </w:r>
      <w:r w:rsidRPr="009F6927">
        <w:t>то искусственная нейронная сеть, имеющая 3 или более слоёв персептронов. Эти слои - один входной слой, 1 или более скрытых слоёв и один выходной слой персептронов. </w:t>
      </w:r>
    </w:p>
    <w:p w14:paraId="7232E740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возможность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14:paraId="25DE67EE" w14:textId="77777777" w:rsidR="00A7725F" w:rsidRPr="00C43768" w:rsidRDefault="00A7725F" w:rsidP="00A7725F">
      <w:pPr>
        <w:pStyle w:val="af"/>
      </w:pPr>
      <w:r w:rsidRPr="00B939E8">
        <w:t>Недостатки метода:</w:t>
      </w:r>
      <w:r w:rsidRPr="00C43768">
        <w:rPr>
          <w:rFonts w:ascii="Arial" w:eastAsia="Times New Roman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инициализации случайных весов могут привести к разной точности проверки</w:t>
      </w:r>
      <w:r>
        <w:t xml:space="preserve">; </w:t>
      </w:r>
      <w:r w:rsidRPr="00C43768">
        <w:t xml:space="preserve">требует настройки ряда </w:t>
      </w:r>
      <w:proofErr w:type="spellStart"/>
      <w:r w:rsidRPr="00C43768">
        <w:t>гиперпараметров</w:t>
      </w:r>
      <w:proofErr w:type="spellEnd"/>
      <w:r>
        <w:t xml:space="preserve">; </w:t>
      </w:r>
      <w:r w:rsidRPr="00C43768">
        <w:t>чувствителен к масштабированию функций</w:t>
      </w:r>
      <w:r>
        <w:t>.</w:t>
      </w:r>
    </w:p>
    <w:p w14:paraId="6045DBAB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lastRenderedPageBreak/>
        <w:drawing>
          <wp:inline distT="0" distB="0" distL="0" distR="0" wp14:anchorId="2925B5F1" wp14:editId="26C1A369">
            <wp:extent cx="5184000" cy="1782000"/>
            <wp:effectExtent l="0" t="0" r="0" b="8890"/>
            <wp:docPr id="16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1086" w14:textId="6E45F4D1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 xml:space="preserve">9 </w:t>
      </w:r>
      <w:r w:rsidRPr="00CE4EA7">
        <w:t>-</w:t>
      </w:r>
      <w:r w:rsidR="00D9345D">
        <w:t xml:space="preserve"> </w:t>
      </w:r>
      <w:r w:rsidRPr="00CE4EA7">
        <w:t>график многослойного персептрона для модуля упругости, ГПа</w:t>
      </w:r>
    </w:p>
    <w:p w14:paraId="3DCBE9FA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t xml:space="preserve"> </w:t>
      </w:r>
    </w:p>
    <w:p w14:paraId="52DBFB0E" w14:textId="77777777" w:rsidR="00A7725F" w:rsidRDefault="00A7725F" w:rsidP="00A7725F">
      <w:pPr>
        <w:pStyle w:val="af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</w:t>
      </w:r>
      <w:proofErr w:type="spellStart"/>
      <w:r w:rsidRPr="004C121B">
        <w:t>коллинеарность</w:t>
      </w:r>
      <w:proofErr w:type="spellEnd"/>
      <w:r w:rsidRPr="004C121B">
        <w:t xml:space="preserve"> и, следовательно, дисперсию модели. Но вместо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14:paraId="5C3B1CC1" w14:textId="77777777" w:rsidR="00A7725F" w:rsidRDefault="00A7725F" w:rsidP="00A7725F">
      <w:pPr>
        <w:pStyle w:val="af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 xml:space="preserve">; быстро работает; не очень энергоёмко; </w:t>
      </w:r>
      <w:r w:rsidRPr="005E6D4E">
        <w:t>способ</w:t>
      </w:r>
      <w:r>
        <w:t>ен</w:t>
      </w:r>
      <w:r w:rsidRPr="005E6D4E">
        <w:t xml:space="preserve"> полностью убрать признак из </w:t>
      </w:r>
      <w:proofErr w:type="spellStart"/>
      <w:r w:rsidRPr="005E6D4E">
        <w:t>датасета</w:t>
      </w:r>
      <w:proofErr w:type="spellEnd"/>
      <w:r w:rsidRPr="005E6D4E">
        <w:t xml:space="preserve">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14:paraId="62CAFBB1" w14:textId="77777777" w:rsidR="00A7725F" w:rsidRDefault="00A7725F" w:rsidP="00A7725F">
      <w:pPr>
        <w:pStyle w:val="af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 xml:space="preserve">; часто страдает качество прогнозирования; выдаёт ложное срабатывание результата; </w:t>
      </w:r>
      <w:r w:rsidRPr="005E6D4E">
        <w:t>случайным образом выбирает одну из коллинеарных переменных</w:t>
      </w:r>
      <w:r>
        <w:t xml:space="preserve">; </w:t>
      </w:r>
      <w:r w:rsidRPr="00A66287">
        <w:t>не оценивает правильн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 xml:space="preserve">ыми; не всегда лучше, чем пошаговая регрессия. </w:t>
      </w:r>
    </w:p>
    <w:p w14:paraId="20269E81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A6CA35" wp14:editId="32A85601">
            <wp:extent cx="5184000" cy="1782000"/>
            <wp:effectExtent l="0" t="0" r="0" b="8890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6F3E" w14:textId="054E01C8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>10</w:t>
      </w:r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14:paraId="73300EB6" w14:textId="77777777" w:rsidR="00D9345D" w:rsidRDefault="00D9345D" w:rsidP="00A7725F">
      <w:pPr>
        <w:pStyle w:val="af"/>
        <w:ind w:firstLine="0"/>
        <w:jc w:val="center"/>
      </w:pPr>
    </w:p>
    <w:p w14:paraId="5A074FB9" w14:textId="7ED6F300" w:rsidR="00A7725F" w:rsidRDefault="00150959" w:rsidP="00A7725F">
      <w:pPr>
        <w:pStyle w:val="af"/>
      </w:pPr>
      <w:r w:rsidRPr="00150959">
        <w:t>И</w:t>
      </w:r>
      <w:r w:rsidR="00A7725F" w:rsidRPr="00150959">
        <w:t>спользуемы</w:t>
      </w:r>
      <w:r w:rsidRPr="00150959">
        <w:t>е</w:t>
      </w:r>
      <w:r w:rsidR="00A7725F" w:rsidRPr="00150959">
        <w:t xml:space="preserve"> метрик</w:t>
      </w:r>
      <w:r w:rsidRPr="00150959">
        <w:t>и</w:t>
      </w:r>
      <w:r w:rsidR="00A7725F" w:rsidRPr="00150959">
        <w:t xml:space="preserve"> качества моделей: R2 или коэффициент детерминации измеряет долю дисперсии, объяснённую моделью, в общей дисперсии целевой переменной.</w:t>
      </w:r>
      <w:r w:rsidR="00A7725F" w:rsidRPr="003C6204">
        <w:t xml:space="preserve"> </w:t>
      </w:r>
    </w:p>
    <w:p w14:paraId="658A60DE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7EF83CDA" wp14:editId="144364E5">
            <wp:extent cx="6332220" cy="1278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DBC" w14:textId="67B377C3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  <w:r w:rsidR="007D255B">
          <w:rPr>
            <w:noProof/>
          </w:rPr>
          <w:t>1</w:t>
        </w:r>
      </w:fldSimple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14:paraId="650F5ED3" w14:textId="77777777" w:rsidR="007D255B" w:rsidRDefault="007D255B" w:rsidP="00A7725F">
      <w:pPr>
        <w:pStyle w:val="af"/>
        <w:ind w:firstLine="0"/>
        <w:jc w:val="center"/>
      </w:pPr>
    </w:p>
    <w:p w14:paraId="5A887D27" w14:textId="77777777" w:rsidR="00A7725F" w:rsidRPr="003C6204" w:rsidRDefault="00A7725F" w:rsidP="00A7725F">
      <w:pPr>
        <w:pStyle w:val="af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</w:t>
      </w:r>
      <w:r>
        <w:t xml:space="preserve">, </w:t>
      </w:r>
      <w:r w:rsidRPr="003C6204">
        <w:t>т.е. очень низкое. Отрицательные значение коэффициента детерминации означают плохую объясняющую способность модели.</w:t>
      </w:r>
    </w:p>
    <w:p w14:paraId="4136226D" w14:textId="77777777" w:rsidR="00A7725F" w:rsidRDefault="00A7725F" w:rsidP="00A7725F">
      <w:pPr>
        <w:pStyle w:val="af"/>
      </w:pPr>
      <w:r w:rsidRPr="003C6204">
        <w:t>MSE (</w:t>
      </w:r>
      <w:proofErr w:type="spellStart"/>
      <w:r w:rsidRPr="003C6204">
        <w:t>Mean</w:t>
      </w:r>
      <w:proofErr w:type="spellEnd"/>
      <w:r w:rsidRPr="003C6204">
        <w:t xml:space="preserve"> </w:t>
      </w:r>
      <w:proofErr w:type="spellStart"/>
      <w:r w:rsidRPr="003C6204">
        <w:t>Squared</w:t>
      </w:r>
      <w:proofErr w:type="spellEnd"/>
      <w:r w:rsidRPr="003C6204">
        <w:t xml:space="preserve"> </w:t>
      </w:r>
      <w:proofErr w:type="spellStart"/>
      <w:r w:rsidRPr="003C6204">
        <w:t>Error</w:t>
      </w:r>
      <w:proofErr w:type="spellEnd"/>
      <w:r w:rsidRPr="003C6204"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14:paraId="54D3809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8255AB" wp14:editId="3B1D6EF7">
            <wp:extent cx="6332220" cy="3413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020" b="26834"/>
                    <a:stretch/>
                  </pic:blipFill>
                  <pic:spPr bwMode="auto">
                    <a:xfrm>
                      <a:off x="0" y="0"/>
                      <a:ext cx="63322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92E9E" w14:textId="654A556F" w:rsidR="00A7725F" w:rsidRPr="00CF73A0" w:rsidRDefault="00A7725F" w:rsidP="00A7725F">
      <w:pPr>
        <w:pStyle w:val="af"/>
        <w:ind w:firstLine="0"/>
        <w:jc w:val="center"/>
      </w:pPr>
      <w:r>
        <w:t xml:space="preserve">Рисунок </w:t>
      </w:r>
      <w:r w:rsidR="007D255B">
        <w:t>12</w:t>
      </w:r>
      <w:r>
        <w:t xml:space="preserve"> - код для вывода различных метрик для метода опорных векторов</w:t>
      </w:r>
    </w:p>
    <w:p w14:paraId="027E56B8" w14:textId="77777777" w:rsidR="00A7725F" w:rsidRPr="00542C82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7" w:name="_Toc106232843"/>
      <w:r w:rsidRPr="00542C82">
        <w:rPr>
          <w:rFonts w:eastAsia="Times New Roman" w:cs="Times New Roman"/>
          <w:b/>
          <w:bCs/>
        </w:rPr>
        <w:t>Разведочный анализ данных</w:t>
      </w:r>
      <w:bookmarkEnd w:id="7"/>
    </w:p>
    <w:p w14:paraId="43D172DC" w14:textId="77777777" w:rsidR="00A7725F" w:rsidRDefault="00A7725F" w:rsidP="00A7725F">
      <w:pPr>
        <w:pStyle w:val="af"/>
      </w:pPr>
      <w:r w:rsidRPr="009620DD">
        <w:t xml:space="preserve">Прежде чем передать данные в работу моделей машинного обучения, необходимо обработать и очистить их. Очевидно, что «грязные» и необработанные данные могут содержать искажения и пропущенные значения – это </w:t>
      </w:r>
      <w:r>
        <w:t>может</w:t>
      </w:r>
      <w:r w:rsidRPr="009620DD">
        <w:t xml:space="preserve"> привести к крайне неверным результатам по итогам моделирования. Но безосновательно удалять что-либо тоже неправильно. Именно поэтому сначала набор данных надо изучить.</w:t>
      </w:r>
      <w:r>
        <w:t xml:space="preserve"> </w:t>
      </w:r>
    </w:p>
    <w:p w14:paraId="55304D98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lastRenderedPageBreak/>
        <w:drawing>
          <wp:inline distT="0" distB="0" distL="0" distR="0" wp14:anchorId="7336DEA8" wp14:editId="1B08C693">
            <wp:extent cx="6332220" cy="3144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B1BC" w14:textId="6F0204A7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  <w:r w:rsidR="007D255B">
          <w:rPr>
            <w:noProof/>
          </w:rPr>
          <w:t>3</w:t>
        </w:r>
      </w:fldSimple>
      <w:r>
        <w:t xml:space="preserve"> - описательная статистика </w:t>
      </w:r>
      <w:proofErr w:type="spellStart"/>
      <w:r>
        <w:t>датасета</w:t>
      </w:r>
      <w:proofErr w:type="spellEnd"/>
    </w:p>
    <w:p w14:paraId="3B796EBC" w14:textId="77777777" w:rsidR="007D255B" w:rsidRDefault="007D255B" w:rsidP="00A7725F">
      <w:pPr>
        <w:pStyle w:val="af"/>
        <w:ind w:firstLine="0"/>
        <w:jc w:val="center"/>
      </w:pPr>
    </w:p>
    <w:p w14:paraId="43385A41" w14:textId="77777777" w:rsidR="00A7725F" w:rsidRDefault="00A7725F" w:rsidP="00A7725F">
      <w:pPr>
        <w:pStyle w:val="af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обучения. </w:t>
      </w:r>
    </w:p>
    <w:p w14:paraId="63EB4B19" w14:textId="77777777" w:rsidR="00A7725F" w:rsidRDefault="00A7725F" w:rsidP="00A7725F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3AB6AC7A" wp14:editId="0D038B35">
            <wp:extent cx="2100000" cy="7560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00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5F7" w14:textId="7B8DD9EC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7D255B">
        <w:t>14</w:t>
      </w:r>
      <w:r>
        <w:t xml:space="preserve"> - проверка </w:t>
      </w:r>
      <w:proofErr w:type="spellStart"/>
      <w:r>
        <w:t>датасета</w:t>
      </w:r>
      <w:proofErr w:type="spellEnd"/>
      <w:r>
        <w:t xml:space="preserve"> на наличие дубликатов</w:t>
      </w:r>
    </w:p>
    <w:p w14:paraId="76C1868B" w14:textId="77777777" w:rsidR="007D255B" w:rsidRDefault="007D255B" w:rsidP="00A7725F">
      <w:pPr>
        <w:pStyle w:val="af"/>
        <w:ind w:firstLine="0"/>
        <w:jc w:val="center"/>
      </w:pPr>
    </w:p>
    <w:p w14:paraId="0A64F68D" w14:textId="77777777" w:rsidR="00A7725F" w:rsidRPr="006700E5" w:rsidRDefault="00A7725F" w:rsidP="00A7725F">
      <w:pPr>
        <w:pStyle w:val="af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proofErr w:type="spellStart"/>
      <w:r>
        <w:t>датасета</w:t>
      </w:r>
      <w:proofErr w:type="spellEnd"/>
      <w:r>
        <w:t xml:space="preserve">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вариантов)</w:t>
      </w:r>
      <w:r w:rsidRPr="00373CD3">
        <w:t>;</w:t>
      </w:r>
      <w:r>
        <w:t xml:space="preserve"> график «квантиль-квантиль»; тепловая карта (несколько </w:t>
      </w:r>
      <w:r>
        <w:lastRenderedPageBreak/>
        <w:t xml:space="preserve">вариантов); </w:t>
      </w:r>
      <w:r w:rsidRPr="00373CD3">
        <w:t xml:space="preserve">описательная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>исключение выбросов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ранговая корреляция Кендалла и Пирсона. </w:t>
      </w:r>
    </w:p>
    <w:p w14:paraId="5E532F53" w14:textId="77777777" w:rsidR="00A7725F" w:rsidRDefault="00A7725F" w:rsidP="00A7725F">
      <w:pPr>
        <w:pStyle w:val="af"/>
        <w:keepNext/>
        <w:spacing w:after="300"/>
        <w:ind w:firstLine="0"/>
        <w:jc w:val="center"/>
      </w:pPr>
      <w:r>
        <w:rPr>
          <w:noProof/>
        </w:rPr>
        <w:drawing>
          <wp:inline distT="0" distB="0" distL="0" distR="0" wp14:anchorId="5C001D49" wp14:editId="0B7059BB">
            <wp:extent cx="2628053" cy="25200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F1719" wp14:editId="599614D0">
            <wp:extent cx="2524303" cy="252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30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7485" w14:textId="3859529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15</w:t>
      </w:r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14:paraId="55C2E245" w14:textId="77777777" w:rsidR="00E03CA3" w:rsidRDefault="00E03CA3" w:rsidP="00A7725F">
      <w:pPr>
        <w:pStyle w:val="af"/>
        <w:ind w:firstLine="0"/>
        <w:jc w:val="center"/>
      </w:pPr>
    </w:p>
    <w:p w14:paraId="41C1E55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DA95DC8" wp14:editId="157FA2EB">
            <wp:extent cx="2520000" cy="1770611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32" t="1145" r="6980"/>
                    <a:stretch/>
                  </pic:blipFill>
                  <pic:spPr bwMode="auto">
                    <a:xfrm>
                      <a:off x="0" y="0"/>
                      <a:ext cx="2520000" cy="177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99BC27" wp14:editId="10D41982">
            <wp:extent cx="3181090" cy="1512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F7F9" w14:textId="0FB3E60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16</w:t>
      </w:r>
      <w:r>
        <w:t xml:space="preserve"> -</w:t>
      </w:r>
      <w:r w:rsidRPr="00457477">
        <w:t xml:space="preserve"> гистограммы распределения (</w:t>
      </w:r>
      <w:r>
        <w:t>2</w:t>
      </w:r>
      <w:r w:rsidRPr="00457477">
        <w:t xml:space="preserve"> раз</w:t>
      </w:r>
      <w:r>
        <w:t>ных</w:t>
      </w:r>
      <w:r w:rsidRPr="00457477">
        <w:t xml:space="preserve"> вариант</w:t>
      </w:r>
      <w:r>
        <w:t>а</w:t>
      </w:r>
      <w:r w:rsidRPr="00457477">
        <w:t>)</w:t>
      </w:r>
    </w:p>
    <w:p w14:paraId="3751C6B2" w14:textId="77777777" w:rsidR="00E03CA3" w:rsidRDefault="00E03CA3" w:rsidP="00A7725F">
      <w:pPr>
        <w:pStyle w:val="af"/>
        <w:ind w:firstLine="0"/>
        <w:jc w:val="center"/>
      </w:pPr>
    </w:p>
    <w:p w14:paraId="6940DC3A" w14:textId="77777777" w:rsidR="00A7725F" w:rsidRPr="00C7033F" w:rsidRDefault="00A7725F" w:rsidP="00A7725F">
      <w:pPr>
        <w:pStyle w:val="af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14:paraId="784D95ED" w14:textId="77777777" w:rsidR="00A7725F" w:rsidRDefault="00A7725F" w:rsidP="00A7725F">
      <w:pPr>
        <w:pStyle w:val="af"/>
        <w:keepNext/>
        <w:jc w:val="center"/>
      </w:pPr>
      <w:r w:rsidRPr="00C7033F">
        <w:rPr>
          <w:noProof/>
        </w:rPr>
        <w:lastRenderedPageBreak/>
        <w:drawing>
          <wp:inline distT="0" distB="0" distL="0" distR="0" wp14:anchorId="33E354F0" wp14:editId="333E4452">
            <wp:extent cx="1173785" cy="856800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6CFBC0D" wp14:editId="1A6E3CC1">
            <wp:extent cx="1227138" cy="85680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21D7FAC" wp14:editId="10B7AEDF">
            <wp:extent cx="1227138" cy="85680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1BC5C21" wp14:editId="622743E4">
            <wp:extent cx="1211446" cy="856800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7645CDE" wp14:editId="004B7EBA">
            <wp:extent cx="1217723" cy="856800"/>
            <wp:effectExtent l="0" t="0" r="190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B496362" wp14:editId="7976A12F">
            <wp:extent cx="1211446" cy="856800"/>
            <wp:effectExtent l="0" t="0" r="825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7127698" wp14:editId="7A5C7C0F">
            <wp:extent cx="1227138" cy="85680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4910394B" wp14:editId="0E72D72E">
            <wp:extent cx="1217723" cy="856800"/>
            <wp:effectExtent l="0" t="0" r="190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6B5A686" wp14:editId="61C23FF7">
            <wp:extent cx="1227138" cy="856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41CC609" wp14:editId="0EE64946">
            <wp:extent cx="1211446" cy="856800"/>
            <wp:effectExtent l="0" t="0" r="825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3395BB9A" wp14:editId="124ACD21">
            <wp:extent cx="1220862" cy="85680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0862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AAC17B8" wp14:editId="1716D88B">
            <wp:extent cx="1217723" cy="856800"/>
            <wp:effectExtent l="0" t="0" r="190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27E1925" wp14:editId="1A9799AE">
            <wp:extent cx="1211446" cy="856800"/>
            <wp:effectExtent l="0" t="0" r="825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4C6" w14:textId="3B45994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17</w:t>
      </w:r>
      <w:r>
        <w:t xml:space="preserve"> -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14:paraId="16272D8D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4EF57A4" wp14:editId="2D020798">
            <wp:extent cx="5472000" cy="327783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453" r="3490"/>
                    <a:stretch/>
                  </pic:blipFill>
                  <pic:spPr bwMode="auto">
                    <a:xfrm>
                      <a:off x="0" y="0"/>
                      <a:ext cx="5472000" cy="32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4A18" w14:textId="15DEE119" w:rsidR="00A7725F" w:rsidRDefault="00A7725F" w:rsidP="00A7725F">
      <w:pPr>
        <w:pStyle w:val="af"/>
        <w:ind w:firstLine="0"/>
        <w:jc w:val="center"/>
      </w:pPr>
      <w:r>
        <w:t>Рисунок</w:t>
      </w:r>
      <w:r w:rsidR="0009383B">
        <w:t xml:space="preserve"> </w:t>
      </w:r>
      <w:r w:rsidR="00E03CA3">
        <w:t>18</w:t>
      </w:r>
      <w:r>
        <w:t xml:space="preserve"> - </w:t>
      </w:r>
      <w:r w:rsidRPr="004174B2">
        <w:t>график "ящиков с усами</w:t>
      </w:r>
      <w:r>
        <w:t>" для всех переменных</w:t>
      </w:r>
    </w:p>
    <w:p w14:paraId="64266CA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1EA23F7" wp14:editId="4E729B16">
            <wp:extent cx="2781591" cy="10080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942" t="29952" r="7711" b="15706"/>
                    <a:stretch/>
                  </pic:blipFill>
                  <pic:spPr bwMode="auto">
                    <a:xfrm>
                      <a:off x="0" y="0"/>
                      <a:ext cx="2781591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8B76" wp14:editId="3256F9FF">
            <wp:extent cx="2815170" cy="1008000"/>
            <wp:effectExtent l="0" t="0" r="444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303" t="25887" r="7340" b="20413"/>
                    <a:stretch/>
                  </pic:blipFill>
                  <pic:spPr bwMode="auto">
                    <a:xfrm>
                      <a:off x="0" y="0"/>
                      <a:ext cx="281517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A0E" w14:textId="6FEDEE61" w:rsidR="00A7725F" w:rsidRDefault="00A7725F" w:rsidP="00A7725F">
      <w:pPr>
        <w:pStyle w:val="af"/>
        <w:ind w:firstLine="0"/>
        <w:jc w:val="center"/>
      </w:pPr>
      <w:r>
        <w:t>Рисунок</w:t>
      </w:r>
      <w:r w:rsidR="0009383B">
        <w:t xml:space="preserve"> </w:t>
      </w:r>
      <w:r w:rsidR="00E03CA3">
        <w:t>19</w:t>
      </w:r>
      <w:r>
        <w:t xml:space="preserve"> - интерактивный график "ящиков с усами" и гистограммы распределения на примере двух переменных</w:t>
      </w:r>
    </w:p>
    <w:p w14:paraId="5A9F94D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17418" wp14:editId="118F8900">
            <wp:extent cx="5843905" cy="891540"/>
            <wp:effectExtent l="0" t="0" r="444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29" t="38937" r="4582" b="36031"/>
                    <a:stretch/>
                  </pic:blipFill>
                  <pic:spPr bwMode="auto">
                    <a:xfrm>
                      <a:off x="0" y="0"/>
                      <a:ext cx="5843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E593" w14:textId="5B553B25" w:rsidR="00A7725F" w:rsidRDefault="00A7725F" w:rsidP="00A7725F">
      <w:pPr>
        <w:pStyle w:val="af"/>
        <w:ind w:firstLine="0"/>
        <w:jc w:val="center"/>
      </w:pPr>
      <w:r>
        <w:t>Рисунок</w:t>
      </w:r>
      <w:r w:rsidR="00E03CA3">
        <w:t xml:space="preserve"> 20</w:t>
      </w:r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14:paraId="6FCAE19D" w14:textId="77777777" w:rsidR="00E03CA3" w:rsidRDefault="00E03CA3" w:rsidP="00A7725F">
      <w:pPr>
        <w:pStyle w:val="af"/>
        <w:ind w:firstLine="0"/>
        <w:jc w:val="center"/>
      </w:pPr>
    </w:p>
    <w:p w14:paraId="6AA01576" w14:textId="77777777" w:rsidR="00A7725F" w:rsidRPr="005D3F0A" w:rsidRDefault="00A7725F" w:rsidP="00A7725F">
      <w:pPr>
        <w:pStyle w:val="af"/>
      </w:pPr>
      <w:r w:rsidRPr="000727B6">
        <w:t xml:space="preserve">После обнаружения выбросов данные, значительно отличающиеся от выборки,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использовать методы трех сигм</w:t>
      </w:r>
      <w:r>
        <w:t xml:space="preserve"> и</w:t>
      </w:r>
      <w:r w:rsidRPr="005D3F0A">
        <w:t xml:space="preserve"> </w:t>
      </w:r>
      <w:proofErr w:type="spellStart"/>
      <w:r w:rsidRPr="005D3F0A">
        <w:t>межквартильного</w:t>
      </w:r>
      <w:proofErr w:type="spellEnd"/>
      <w:r w:rsidRPr="005D3F0A">
        <w:t xml:space="preserve"> расстояния.</w:t>
      </w:r>
    </w:p>
    <w:p w14:paraId="1A6440A3" w14:textId="77777777" w:rsidR="00A7725F" w:rsidRDefault="00A7725F" w:rsidP="00A7725F">
      <w:pPr>
        <w:pStyle w:val="af"/>
      </w:pPr>
      <w:r>
        <w:t>Д</w:t>
      </w:r>
      <w:r w:rsidRPr="003829DE">
        <w:t xml:space="preserve">анные </w:t>
      </w:r>
      <w:r>
        <w:t xml:space="preserve">объединённого </w:t>
      </w:r>
      <w:proofErr w:type="spellStart"/>
      <w:r>
        <w:t>датасета</w:t>
      </w:r>
      <w:proofErr w:type="spellEnd"/>
      <w:r>
        <w:t xml:space="preserve">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Pr="003829DE">
        <w:t>.</w:t>
      </w:r>
    </w:p>
    <w:p w14:paraId="13106EDB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A877507" wp14:editId="49A177F1">
            <wp:extent cx="4379019" cy="3600000"/>
            <wp:effectExtent l="0" t="0" r="254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01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F87" w14:textId="226E43A4" w:rsidR="00A7725F" w:rsidRDefault="00A7725F" w:rsidP="00A7725F">
      <w:pPr>
        <w:pStyle w:val="af"/>
        <w:jc w:val="center"/>
      </w:pPr>
      <w:r>
        <w:t>Рисунок</w:t>
      </w:r>
      <w:r w:rsidR="0009383B">
        <w:t xml:space="preserve"> </w:t>
      </w:r>
      <w:r w:rsidR="00E03CA3">
        <w:t>21</w:t>
      </w:r>
      <w:r>
        <w:t xml:space="preserve"> - т</w:t>
      </w:r>
      <w:r w:rsidRPr="00954049">
        <w:t>епловая карта с корреляцией данных</w:t>
      </w:r>
    </w:p>
    <w:p w14:paraId="20F1DEC6" w14:textId="77777777" w:rsidR="00E03CA3" w:rsidRPr="003829DE" w:rsidRDefault="00E03CA3" w:rsidP="00A7725F">
      <w:pPr>
        <w:pStyle w:val="af"/>
        <w:jc w:val="center"/>
      </w:pPr>
    </w:p>
    <w:p w14:paraId="681E522E" w14:textId="77777777" w:rsidR="00A7725F" w:rsidRDefault="00A7725F" w:rsidP="00A7725F">
      <w:pPr>
        <w:pStyle w:val="af"/>
        <w:rPr>
          <w:lang w:val="ru"/>
        </w:rPr>
      </w:pPr>
      <w:r w:rsidRPr="003829DE">
        <w:rPr>
          <w:lang w:val="ru"/>
        </w:rPr>
        <w:t xml:space="preserve">Максимальная корреляция между </w:t>
      </w:r>
      <w:r>
        <w:rPr>
          <w:lang w:val="ru"/>
        </w:rPr>
        <w:t>п</w:t>
      </w:r>
      <w:r w:rsidRPr="003829DE">
        <w:rPr>
          <w:lang w:val="ru"/>
        </w:rPr>
        <w:t xml:space="preserve">лотностью нашивки и углом нашивки 0.11, </w:t>
      </w:r>
      <w:r>
        <w:rPr>
          <w:lang w:val="ru"/>
        </w:rPr>
        <w:t>значит</w:t>
      </w:r>
      <w:r w:rsidRPr="003829DE">
        <w:rPr>
          <w:lang w:val="ru"/>
        </w:rPr>
        <w:t xml:space="preserve"> </w:t>
      </w:r>
      <w:r>
        <w:rPr>
          <w:lang w:val="ru"/>
        </w:rPr>
        <w:t xml:space="preserve">нет </w:t>
      </w:r>
      <w:r w:rsidRPr="003829DE">
        <w:rPr>
          <w:lang w:val="ru"/>
        </w:rPr>
        <w:t xml:space="preserve">зависимости между этими данными. Корреляция между всеми </w:t>
      </w:r>
      <w:r w:rsidRPr="003829DE">
        <w:rPr>
          <w:lang w:val="ru"/>
        </w:rPr>
        <w:lastRenderedPageBreak/>
        <w:t>параметрами очень близка к 0, корреляционны</w:t>
      </w:r>
      <w:r>
        <w:rPr>
          <w:lang w:val="ru"/>
        </w:rPr>
        <w:t>е</w:t>
      </w:r>
      <w:r w:rsidRPr="003829DE">
        <w:rPr>
          <w:lang w:val="ru"/>
        </w:rPr>
        <w:t xml:space="preserve"> связ</w:t>
      </w:r>
      <w:r>
        <w:rPr>
          <w:lang w:val="ru"/>
        </w:rPr>
        <w:t>и</w:t>
      </w:r>
      <w:r w:rsidRPr="003829DE">
        <w:rPr>
          <w:lang w:val="ru"/>
        </w:rPr>
        <w:t xml:space="preserve"> между переменными</w:t>
      </w:r>
      <w:r>
        <w:rPr>
          <w:lang w:val="ru"/>
        </w:rPr>
        <w:t xml:space="preserve"> не наблюдаются</w:t>
      </w:r>
      <w:r w:rsidRPr="003829DE">
        <w:rPr>
          <w:lang w:val="ru"/>
        </w:rPr>
        <w:t>.</w:t>
      </w:r>
      <w:r w:rsidRPr="00EC0100">
        <w:rPr>
          <w:noProof/>
        </w:rPr>
        <w:t xml:space="preserve"> </w:t>
      </w:r>
    </w:p>
    <w:p w14:paraId="6E439D87" w14:textId="77777777" w:rsidR="00A7725F" w:rsidRPr="00C73132" w:rsidRDefault="00A7725F" w:rsidP="00A7725F">
      <w:pPr>
        <w:pStyle w:val="a9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8" w:name="_Toc106232844"/>
      <w:r w:rsidRPr="00C73132">
        <w:rPr>
          <w:rFonts w:eastAsia="Times New Roman" w:cs="Times New Roman"/>
          <w:b/>
          <w:bCs/>
          <w:sz w:val="32"/>
          <w:szCs w:val="32"/>
        </w:rPr>
        <w:t>Практическая часть</w:t>
      </w:r>
      <w:bookmarkEnd w:id="8"/>
    </w:p>
    <w:p w14:paraId="32FF36AF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9" w:name="_Toc106232845"/>
      <w:r w:rsidRPr="00C73132">
        <w:rPr>
          <w:rFonts w:eastAsia="Times New Roman" w:cs="Times New Roman"/>
          <w:b/>
          <w:bCs/>
        </w:rPr>
        <w:t>Предобработка данных</w:t>
      </w:r>
      <w:bookmarkEnd w:id="9"/>
    </w:p>
    <w:p w14:paraId="03E1AE1F" w14:textId="77777777" w:rsidR="00A7725F" w:rsidRDefault="00A7725F" w:rsidP="00A7725F">
      <w:pPr>
        <w:pStyle w:val="af"/>
        <w:rPr>
          <w:lang w:val="ru"/>
        </w:rPr>
      </w:pPr>
      <w:r w:rsidRPr="003A2FE8">
        <w:rPr>
          <w:lang w:val="ru"/>
        </w:rPr>
        <w:t>В ходе проведённого анализа принимаем решение столбец "Угол нашивки"</w:t>
      </w:r>
      <w:r>
        <w:rPr>
          <w:lang w:val="ru"/>
        </w:rPr>
        <w:t xml:space="preserve"> привести к виду «0» и «1».</w:t>
      </w:r>
    </w:p>
    <w:p w14:paraId="03E186E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832FB1" wp14:editId="0DC97CA9">
            <wp:extent cx="6012000" cy="4173792"/>
            <wp:effectExtent l="0" t="0" r="825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41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7E8" w14:textId="70C957B9" w:rsidR="00A7725F" w:rsidRDefault="00A7725F" w:rsidP="00A7725F">
      <w:pPr>
        <w:pStyle w:val="af"/>
        <w:jc w:val="center"/>
      </w:pPr>
      <w:r>
        <w:t>Рисунок</w:t>
      </w:r>
      <w:r w:rsidR="00E03CA3">
        <w:t xml:space="preserve"> 22</w:t>
      </w:r>
      <w:r>
        <w:t xml:space="preserve"> - часть кода с преобразованием столбца "Угол нашивки"</w:t>
      </w:r>
    </w:p>
    <w:p w14:paraId="77374A97" w14:textId="77777777" w:rsidR="00E03CA3" w:rsidRDefault="00E03CA3" w:rsidP="00A7725F">
      <w:pPr>
        <w:pStyle w:val="af"/>
        <w:jc w:val="center"/>
      </w:pPr>
    </w:p>
    <w:p w14:paraId="5D70B9BF" w14:textId="77777777" w:rsidR="00A7725F" w:rsidRDefault="00A7725F" w:rsidP="00A7725F">
      <w:pPr>
        <w:pStyle w:val="af"/>
      </w:pPr>
      <w:r w:rsidRPr="00400D20">
        <w:t xml:space="preserve">По условиям задания нормализуем значения. Для этого применим </w:t>
      </w:r>
      <w:proofErr w:type="spellStart"/>
      <w:proofErr w:type="gramStart"/>
      <w:r w:rsidRPr="00400D20">
        <w:t>MinMaxScaler</w:t>
      </w:r>
      <w:proofErr w:type="spellEnd"/>
      <w:r w:rsidRPr="00400D20">
        <w:t>(</w:t>
      </w:r>
      <w:proofErr w:type="gramEnd"/>
      <w:r w:rsidRPr="00400D20">
        <w:t>)</w:t>
      </w:r>
      <w:r>
        <w:t xml:space="preserve">, затем применим </w:t>
      </w:r>
      <w:proofErr w:type="spellStart"/>
      <w:r w:rsidRPr="004D495C">
        <w:t>Normalizer</w:t>
      </w:r>
      <w:proofErr w:type="spellEnd"/>
      <w:r w:rsidRPr="004D495C">
        <w:t>()</w:t>
      </w:r>
      <w:r>
        <w:t>. Второе даёт нам больше выбросов.</w:t>
      </w:r>
    </w:p>
    <w:p w14:paraId="4892C80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C00D54" wp14:editId="33CC1041">
            <wp:extent cx="3092400" cy="15331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8650E" wp14:editId="0F69A2F4">
            <wp:extent cx="3092400" cy="15331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C41" w14:textId="3DCD4B46" w:rsidR="00A7725F" w:rsidRPr="003A2FE8" w:rsidRDefault="00A7725F" w:rsidP="00A7725F">
      <w:pPr>
        <w:pStyle w:val="af"/>
        <w:jc w:val="center"/>
      </w:pPr>
      <w:r>
        <w:t xml:space="preserve">Рисунок </w:t>
      </w:r>
      <w:r w:rsidR="00A27D86">
        <w:t>23</w:t>
      </w:r>
      <w:r>
        <w:t xml:space="preserve"> - визуализированные данные до и после нормализации</w:t>
      </w:r>
    </w:p>
    <w:p w14:paraId="698474CC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0" w:name="_Toc106232846"/>
      <w:r w:rsidRPr="002C55E4">
        <w:rPr>
          <w:rFonts w:eastAsia="Times New Roman" w:cs="Times New Roman"/>
          <w:b/>
          <w:bCs/>
        </w:rPr>
        <w:t>Разработка и обучение модели</w:t>
      </w:r>
      <w:bookmarkEnd w:id="10"/>
    </w:p>
    <w:p w14:paraId="1981B87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08F48FC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9D2E73" wp14:editId="430BDA61">
            <wp:extent cx="6058122" cy="4776717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1019" cy="4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C084" w14:textId="498EF6DB" w:rsidR="00A7725F" w:rsidRDefault="00A7725F" w:rsidP="00A7725F">
      <w:pPr>
        <w:pStyle w:val="af"/>
        <w:jc w:val="center"/>
      </w:pPr>
      <w:r>
        <w:t>Рисунок</w:t>
      </w:r>
      <w:r w:rsidR="00A27D86">
        <w:t xml:space="preserve"> 24</w:t>
      </w:r>
      <w:r w:rsidRPr="00C50D37">
        <w:t xml:space="preserve">- поиск </w:t>
      </w:r>
      <w:proofErr w:type="spellStart"/>
      <w:r w:rsidRPr="00C50D37">
        <w:t>гиперпараметров</w:t>
      </w:r>
      <w:proofErr w:type="spellEnd"/>
    </w:p>
    <w:p w14:paraId="0CA1128B" w14:textId="77777777" w:rsidR="00A27D86" w:rsidRPr="00E06D5F" w:rsidRDefault="00A27D86" w:rsidP="00A7725F">
      <w:pPr>
        <w:pStyle w:val="af"/>
        <w:jc w:val="center"/>
      </w:pPr>
    </w:p>
    <w:p w14:paraId="0FB9610C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создание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>, по которым будет происходить оптимизация модели.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перекрёстной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одстановка оптимальных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lastRenderedPageBreak/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14:paraId="55CCBBB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38C58498" wp14:editId="0C7C8E65">
            <wp:extent cx="5973428" cy="891540"/>
            <wp:effectExtent l="0" t="0" r="889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9092" cy="8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115B" w14:textId="51CB3F48" w:rsidR="00A7725F" w:rsidRDefault="00A7725F" w:rsidP="00A7725F">
      <w:pPr>
        <w:pStyle w:val="af"/>
        <w:jc w:val="center"/>
      </w:pPr>
      <w:r>
        <w:t>Рисунок</w:t>
      </w:r>
      <w:r w:rsidR="00A27D86">
        <w:t xml:space="preserve"> 25</w:t>
      </w:r>
      <w:r>
        <w:t xml:space="preserve"> - наилучшие </w:t>
      </w:r>
      <w:proofErr w:type="spellStart"/>
      <w:r>
        <w:t>гиперпараметры</w:t>
      </w:r>
      <w:proofErr w:type="spellEnd"/>
    </w:p>
    <w:p w14:paraId="32DDB29F" w14:textId="77777777" w:rsidR="00A27D86" w:rsidRPr="006F77C6" w:rsidRDefault="00A27D86" w:rsidP="00A7725F">
      <w:pPr>
        <w:pStyle w:val="af"/>
        <w:jc w:val="center"/>
      </w:pPr>
    </w:p>
    <w:p w14:paraId="76889A89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E06D5F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E06D5F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14:paraId="719D68BC" w14:textId="77777777" w:rsidR="00A7725F" w:rsidRPr="006F77C6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shd w:val="clear" w:color="auto" w:fill="FFFFFF"/>
        <w:tblLook w:val="04A0" w:firstRow="1" w:lastRow="0" w:firstColumn="1" w:lastColumn="0" w:noHBand="0" w:noVBand="1"/>
      </w:tblPr>
      <w:tblGrid>
        <w:gridCol w:w="4087"/>
        <w:gridCol w:w="3053"/>
        <w:gridCol w:w="1380"/>
        <w:gridCol w:w="1220"/>
      </w:tblGrid>
      <w:tr w:rsidR="00A7725F" w:rsidRPr="00B7444D" w14:paraId="5003C79D" w14:textId="77777777" w:rsidTr="00F118AB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C7F4F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CE379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F609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A94D3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 </w:t>
            </w:r>
            <w:proofErr w:type="spellStart"/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score</w:t>
            </w:r>
            <w:proofErr w:type="spellEnd"/>
          </w:p>
        </w:tc>
      </w:tr>
      <w:tr w:rsidR="00A7725F" w:rsidRPr="00B7444D" w14:paraId="5FF347B2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DB850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4AC9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D899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D498B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A7725F" w:rsidRPr="00B7444D" w14:paraId="125546DD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125FE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F57AB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1332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C4C20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A7725F" w:rsidRPr="00B7444D" w14:paraId="0BDF7DD6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8C537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AEB7F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95D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D179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10F4FCDA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EB3D2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4F248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F7F1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B3B0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7DA9189F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4E13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916A7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DABB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A0B76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A7725F" w:rsidRPr="00B7444D" w14:paraId="3B6066D6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2980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2F1F9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B653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6601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A7725F" w:rsidRPr="00B7444D" w14:paraId="70DC999E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55E07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91A62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EF29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CC6F7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A7725F" w:rsidRPr="00B7444D" w14:paraId="64DFC417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E327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E3DB6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659B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37D0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14:paraId="777284B0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1" w:name="_Toc106232847"/>
      <w:r w:rsidRPr="002C55E4">
        <w:rPr>
          <w:rFonts w:eastAsia="Times New Roman" w:cs="Times New Roman"/>
          <w:b/>
          <w:bCs/>
        </w:rPr>
        <w:lastRenderedPageBreak/>
        <w:t>Тестирование модели</w:t>
      </w:r>
      <w:bookmarkEnd w:id="11"/>
    </w:p>
    <w:p w14:paraId="7F594813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выборках. В качестве параметра оценки модели использовалась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14:paraId="1F2EEFB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6F5DA2" wp14:editId="4867D862">
            <wp:extent cx="5733415" cy="1728000"/>
            <wp:effectExtent l="0" t="0" r="635" b="571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88F" w14:textId="63821A96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>Рисунок</w:t>
      </w:r>
      <w:r w:rsidR="00A27D86">
        <w:rPr>
          <w:rFonts w:cs="Times New Roman"/>
          <w:color w:val="000000"/>
          <w:szCs w:val="21"/>
          <w:shd w:val="clear" w:color="auto" w:fill="FFFFFF"/>
        </w:rPr>
        <w:t xml:space="preserve"> 26</w:t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14:paraId="6FE5434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E4FAD9" wp14:editId="3578291B">
            <wp:extent cx="3525885" cy="3960000"/>
            <wp:effectExtent l="0" t="0" r="0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58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3FA" w14:textId="67A164D9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27</w:t>
      </w:r>
      <w:r w:rsidRPr="00034166">
        <w:rPr>
          <w:rFonts w:cs="Times New Roman"/>
          <w:color w:val="000000"/>
          <w:szCs w:val="21"/>
          <w:shd w:val="clear" w:color="auto" w:fill="FFFFFF"/>
        </w:rPr>
        <w:t>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14:paraId="398F356A" w14:textId="77777777" w:rsidR="00A7725F" w:rsidRPr="001D6F32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lastRenderedPageBreak/>
        <w:t>Хотя в целом при таких результатах можно применять среднее значение переменной в качестве прогнозного.</w:t>
      </w:r>
    </w:p>
    <w:p w14:paraId="4600E3F2" w14:textId="78945296" w:rsidR="00A7725F" w:rsidRDefault="002D46C7" w:rsidP="00A7725F">
      <w:pPr>
        <w:pStyle w:val="a9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2" w:name="_Toc106232848"/>
      <w:r>
        <w:rPr>
          <w:rFonts w:eastAsia="Times New Roman" w:cs="Times New Roman"/>
          <w:b/>
          <w:bCs/>
        </w:rPr>
        <w:t>Создание</w:t>
      </w:r>
      <w:r w:rsidR="00A7725F" w:rsidRPr="002C55E4">
        <w:rPr>
          <w:rFonts w:eastAsia="Times New Roman" w:cs="Times New Roman"/>
          <w:b/>
          <w:bCs/>
        </w:rPr>
        <w:t xml:space="preserve"> нейронн</w:t>
      </w:r>
      <w:r>
        <w:rPr>
          <w:rFonts w:eastAsia="Times New Roman" w:cs="Times New Roman"/>
          <w:b/>
          <w:bCs/>
        </w:rPr>
        <w:t>ой</w:t>
      </w:r>
      <w:r w:rsidR="00A7725F" w:rsidRPr="002C55E4">
        <w:rPr>
          <w:rFonts w:eastAsia="Times New Roman" w:cs="Times New Roman"/>
          <w:b/>
          <w:bCs/>
        </w:rPr>
        <w:t xml:space="preserve"> сет</w:t>
      </w:r>
      <w:r>
        <w:rPr>
          <w:rFonts w:eastAsia="Times New Roman" w:cs="Times New Roman"/>
          <w:b/>
          <w:bCs/>
        </w:rPr>
        <w:t>и</w:t>
      </w:r>
      <w:r w:rsidR="00A7725F" w:rsidRPr="002C55E4">
        <w:rPr>
          <w:rFonts w:eastAsia="Times New Roman" w:cs="Times New Roman"/>
          <w:b/>
          <w:bCs/>
        </w:rPr>
        <w:t>, которая будет рекомендовать</w:t>
      </w:r>
      <w:bookmarkEnd w:id="12"/>
      <w:r w:rsidR="00A7725F" w:rsidRPr="002C55E4">
        <w:rPr>
          <w:rFonts w:eastAsia="Times New Roman" w:cs="Times New Roman"/>
          <w:b/>
          <w:bCs/>
        </w:rPr>
        <w:t xml:space="preserve"> </w:t>
      </w:r>
    </w:p>
    <w:p w14:paraId="2B359CD9" w14:textId="77777777" w:rsidR="00A7725F" w:rsidRPr="00872623" w:rsidRDefault="00A7725F" w:rsidP="00A7725F">
      <w:pPr>
        <w:pStyle w:val="af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14:paraId="42CEF3D1" w14:textId="6C9CF3F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935BD">
        <w:rPr>
          <w:rFonts w:cs="Times New Roman"/>
          <w:color w:val="000000"/>
          <w:szCs w:val="21"/>
          <w:shd w:val="clear" w:color="auto" w:fill="FFFFFF"/>
        </w:rPr>
        <w:t xml:space="preserve">Обучение нейронной сети — это процесс, при котором происходит подбор оптимальных параметров модели, с точки зрения минимизации функционала ошибки. Начнём стоить нейронную сеть с помощью класса </w:t>
      </w:r>
      <w:proofErr w:type="spellStart"/>
      <w:r w:rsidR="007935BD" w:rsidRPr="007935BD">
        <w:rPr>
          <w:rFonts w:cs="Times New Roman"/>
          <w:color w:val="000000"/>
          <w:szCs w:val="21"/>
          <w:shd w:val="clear" w:color="auto" w:fill="FFFFFF"/>
        </w:rPr>
        <w:t>К</w:t>
      </w:r>
      <w:r w:rsidRPr="007935BD">
        <w:rPr>
          <w:rFonts w:cs="Times New Roman"/>
          <w:color w:val="000000"/>
          <w:szCs w:val="21"/>
          <w:shd w:val="clear" w:color="auto" w:fill="FFFFFF"/>
        </w:rPr>
        <w:t>erasSequential</w:t>
      </w:r>
      <w:proofErr w:type="spellEnd"/>
      <w:r w:rsidRPr="007935BD">
        <w:rPr>
          <w:rFonts w:cs="Times New Roman"/>
          <w:color w:val="000000"/>
          <w:szCs w:val="21"/>
          <w:shd w:val="clear" w:color="auto" w:fill="FFFFFF"/>
        </w:rPr>
        <w:t>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</w:p>
    <w:p w14:paraId="186C819A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drawing>
          <wp:inline distT="0" distB="0" distL="0" distR="0" wp14:anchorId="5DCDB537" wp14:editId="37ADF8F7">
            <wp:extent cx="6332220" cy="19392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145" w14:textId="0567C184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28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14:paraId="7877A2EA" w14:textId="77777777" w:rsidR="00A27D86" w:rsidRDefault="00A27D86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267431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proofErr w:type="spellStart"/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14:paraId="5E86A193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34EA7B" wp14:editId="111446DB">
            <wp:extent cx="3436253" cy="3204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6253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FC6" w14:textId="298E9DF2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29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14:paraId="5F4E1225" w14:textId="77777777" w:rsidR="00A27D86" w:rsidRDefault="00A27D86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259E3EE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D8A1BF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1EEEEB0" wp14:editId="5647B971">
            <wp:extent cx="6332220" cy="1961515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D243" w14:textId="33139D9C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30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14:paraId="45120DA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 wp14:anchorId="18A20649" wp14:editId="1AD7D705">
            <wp:extent cx="6332220" cy="210693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482" w14:textId="62CC108B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E3AE3">
        <w:rPr>
          <w:rFonts w:cs="Times New Roman"/>
          <w:color w:val="000000"/>
          <w:szCs w:val="21"/>
          <w:shd w:val="clear" w:color="auto" w:fill="FFFFFF"/>
        </w:rPr>
        <w:t>31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14:paraId="49A39A48" w14:textId="77777777" w:rsidR="00AE3AE3" w:rsidRDefault="00AE3AE3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4254071" w14:textId="77777777" w:rsidR="00A7725F" w:rsidRPr="00530BBA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14:paraId="04261A8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5608CA4" wp14:editId="440067C3">
            <wp:extent cx="6332220" cy="16497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661C" w14:textId="5BDF2005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32</w:t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14:paraId="7D011031" w14:textId="77777777" w:rsidR="00A7725F" w:rsidRDefault="00A7725F" w:rsidP="00A7725F">
      <w:pPr>
        <w:pStyle w:val="af"/>
        <w:keepNext/>
        <w:ind w:firstLine="0"/>
        <w:jc w:val="center"/>
      </w:pPr>
      <w:r w:rsidRPr="00E17521">
        <w:rPr>
          <w:noProof/>
        </w:rPr>
        <w:drawing>
          <wp:inline distT="0" distB="0" distL="0" distR="0" wp14:anchorId="5E998B2A" wp14:editId="437CB69B">
            <wp:extent cx="6332400" cy="2091600"/>
            <wp:effectExtent l="0" t="0" r="0" b="4445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27B4" w14:textId="4D8D3238" w:rsidR="00A7725F" w:rsidRPr="00E17521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33</w:t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14:paraId="551B00A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7624D0" wp14:editId="296F0480">
            <wp:extent cx="6332220" cy="21082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EAF9" w14:textId="3F2BA9E9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34</w:t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14:paraId="3389F4B3" w14:textId="77777777" w:rsidR="00A7725F" w:rsidRDefault="00A7725F" w:rsidP="00A7725F">
      <w:pPr>
        <w:pStyle w:val="af"/>
        <w:keepNext/>
        <w:ind w:firstLine="0"/>
        <w:jc w:val="center"/>
      </w:pPr>
      <w:r w:rsidRPr="00EC0644">
        <w:rPr>
          <w:noProof/>
        </w:rPr>
        <w:drawing>
          <wp:inline distT="0" distB="0" distL="0" distR="0" wp14:anchorId="230C5A2C" wp14:editId="2BEC2240">
            <wp:extent cx="2476366" cy="25164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66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513E" w14:textId="04252FE5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35</w:t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14:paraId="67754604" w14:textId="1B654084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668CCD1" w14:textId="4D861EA1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D51E2E0" w14:textId="397983CB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5C1C31D" w14:textId="7566E42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74AD9D3" w14:textId="5D9335AA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737E9591" w14:textId="5A3CE19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A68EA7" w14:textId="4CBB9D1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4868872" w14:textId="421BFF6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2215B1" w14:textId="01A70A23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3C843C" w14:textId="2CA9A90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7AB43A9" w14:textId="77777777" w:rsidR="006216F1" w:rsidRDefault="006216F1" w:rsidP="00080AC3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jc w:val="center"/>
        <w:outlineLvl w:val="0"/>
        <w:rPr>
          <w:rFonts w:eastAsia="Times New Roman" w:cs="Times New Roman"/>
          <w:b/>
          <w:bCs/>
        </w:rPr>
      </w:pPr>
      <w:bookmarkStart w:id="13" w:name="_Toc106232850"/>
      <w:r>
        <w:rPr>
          <w:rFonts w:eastAsia="Times New Roman" w:cs="Times New Roman"/>
          <w:b/>
          <w:bCs/>
        </w:rPr>
        <w:lastRenderedPageBreak/>
        <w:t>Создание удалённого репозитория и загрузка</w:t>
      </w:r>
      <w:bookmarkEnd w:id="13"/>
    </w:p>
    <w:p w14:paraId="604F9FF5" w14:textId="2CE14E3B" w:rsidR="006216F1" w:rsidRDefault="006216F1" w:rsidP="006216F1">
      <w:pPr>
        <w:pStyle w:val="af"/>
        <w:rPr>
          <w:rStyle w:val="a7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 </w:t>
      </w:r>
      <w:hyperlink r:id="rId61" w:history="1">
        <w:r w:rsidR="005D1630" w:rsidRPr="005D1630">
          <w:rPr>
            <w:rStyle w:val="a7"/>
            <w:rFonts w:cs="Times New Roman"/>
            <w:szCs w:val="21"/>
            <w:shd w:val="clear" w:color="auto" w:fill="FFFFFF"/>
          </w:rPr>
          <w:t>https://github.com/MeshkovskyIgor/VKR</w:t>
        </w:r>
      </w:hyperlink>
    </w:p>
    <w:p w14:paraId="03C60524" w14:textId="5EBFD56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6A810D" w14:textId="10E57E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3D74D4" w14:textId="03B7DAE0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F5463BF" w14:textId="7777777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EA44859" w14:textId="5C1567D0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C3C6E3B" w14:textId="755D94D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223D9EB" w14:textId="546BCFB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0D1E16" w14:textId="5D481412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136EDD3" w14:textId="234E981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92D5511" w14:textId="7B25352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D7614E7" w14:textId="160CD10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4BC2E6C" w14:textId="424DAB2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8AB6FFA" w14:textId="23F392E1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2567909" w14:textId="5A6E2A0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50487B" w14:textId="55F97804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E7E096B" w14:textId="243C312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436727F" w14:textId="27D336FF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F1ABB3" w14:textId="0E54F4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3F4EC8" w14:textId="53BE3C5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41E1F8A" w14:textId="52ACB89D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3343D0" w14:textId="14BD682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151F8C9" w14:textId="00C2159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0C2B173" w14:textId="77777777" w:rsidR="006216F1" w:rsidRPr="00EC0644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45C6EC0" w14:textId="77777777" w:rsidR="00A7725F" w:rsidRPr="00CC6561" w:rsidRDefault="00A7725F" w:rsidP="00A7725F">
      <w:pPr>
        <w:pStyle w:val="a9"/>
        <w:keepNext/>
        <w:keepLines/>
        <w:numPr>
          <w:ilvl w:val="1"/>
          <w:numId w:val="12"/>
        </w:numPr>
        <w:spacing w:before="300"/>
        <w:jc w:val="center"/>
        <w:outlineLvl w:val="0"/>
        <w:rPr>
          <w:rFonts w:eastAsia="Times New Roman" w:cs="Times New Roman"/>
          <w:b/>
          <w:bCs/>
        </w:rPr>
      </w:pPr>
      <w:r w:rsidRPr="001B3F08">
        <w:lastRenderedPageBreak/>
        <w:tab/>
      </w:r>
      <w:bookmarkStart w:id="14" w:name="_Toc101289450"/>
      <w:bookmarkStart w:id="15" w:name="_Toc106232851"/>
      <w:r w:rsidRPr="001B3F08">
        <w:rPr>
          <w:rFonts w:eastAsia="Times New Roman" w:cs="Times New Roman"/>
          <w:b/>
          <w:bCs/>
        </w:rPr>
        <w:t>Заключение</w:t>
      </w:r>
      <w:bookmarkEnd w:id="14"/>
      <w:bookmarkEnd w:id="15"/>
    </w:p>
    <w:p w14:paraId="39116ABB" w14:textId="77777777" w:rsidR="00A7725F" w:rsidRPr="001B3F08" w:rsidRDefault="00A7725F" w:rsidP="00A7725F">
      <w:pPr>
        <w:spacing w:after="0" w:line="360" w:lineRule="auto"/>
      </w:pPr>
    </w:p>
    <w:p w14:paraId="16BCD285" w14:textId="77777777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 xml:space="preserve">В ходе выполнения ВКР были изучены способы анализа и предобработки данных. Построенные модели показали, что исходный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является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предобработанным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и не содержит реальных значений для отработки обучения и тренировки моделей.</w:t>
      </w:r>
    </w:p>
    <w:p w14:paraId="64E4FDA0" w14:textId="77777777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>Полученная модель нейронной сети не идеальна, но позволяет предсказывать значения, близкие к средним значениям параметров.</w:t>
      </w:r>
    </w:p>
    <w:p w14:paraId="6C385D80" w14:textId="53C16BE7" w:rsidR="006029D5" w:rsidRPr="007129F5" w:rsidRDefault="006029D5" w:rsidP="006029D5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67E1F9" w14:textId="34C4608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14:paraId="40EB2CE1" w14:textId="029BF31C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CA362A" w14:textId="07220CF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0584063" w14:textId="7C56EDE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DF19B8C" w14:textId="5037462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38B5BB9" w14:textId="0724FD1E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10F2950" w14:textId="2DB0B6FF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F69170F" w14:textId="2DA6886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8CBD9DE" w14:textId="6F71FC8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2F2A470" w14:textId="319B0FD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C6D74" w14:textId="6BBFAF4A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B493E8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ACF006B" w14:textId="62670CC2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6614A7E" w14:textId="7D73795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5203204D" w14:textId="5CFB033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71545" w14:textId="1EB7CC10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C1C4D0B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5DD6E3D" w14:textId="4ED2FBF4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E94134" w14:textId="588631E9" w:rsidR="00A7725F" w:rsidRPr="00AD4723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16" w:name="_Hlk105051165"/>
      <w:bookmarkStart w:id="17" w:name="_Toc106232852"/>
      <w:r w:rsidRPr="00233C65">
        <w:rPr>
          <w:rFonts w:eastAsia="Times New Roman" w:cs="Times New Roman"/>
          <w:b/>
          <w:bCs/>
        </w:rPr>
        <w:lastRenderedPageBreak/>
        <w:t>Список</w:t>
      </w:r>
      <w:r w:rsidRPr="00BF1E4B">
        <w:rPr>
          <w:rFonts w:eastAsia="Noto Serif CJK SC"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16"/>
      <w:r w:rsidRPr="00BF1E4B">
        <w:rPr>
          <w:rFonts w:eastAsia="Noto Serif CJK SC" w:cs="Lohit Devanagari"/>
          <w:kern w:val="2"/>
          <w:sz w:val="32"/>
          <w:szCs w:val="36"/>
          <w:lang w:eastAsia="zh-CN" w:bidi="hi-IN"/>
        </w:rPr>
        <w:t>.</w:t>
      </w:r>
      <w:bookmarkEnd w:id="17"/>
    </w:p>
    <w:p w14:paraId="163AE7A1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Абросимов Н.А.: Методика построения разрешающей системы уравнений динамического деформирования композитных элементов конструкций (Учебно-методическое пособие), ННГУ, 2010</w:t>
      </w:r>
    </w:p>
    <w:p w14:paraId="6CD4C82E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 xml:space="preserve">Абу-Хасан Махмуд, Масленникова Л. Л.: Прогнозирование свойств композиционных материалов с учётом </w:t>
      </w:r>
      <w:proofErr w:type="spellStart"/>
      <w:r w:rsidRPr="00487C60">
        <w:t>наноразмера</w:t>
      </w:r>
      <w:proofErr w:type="spellEnd"/>
      <w:r w:rsidRPr="00487C60">
        <w:t xml:space="preserve"> частиц и акцепторных свойств катионов твёрдых фаз, статья 2006 год</w:t>
      </w:r>
    </w:p>
    <w:p w14:paraId="3A106B7F" w14:textId="77777777" w:rsidR="00A7725F" w:rsidRPr="00842423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proofErr w:type="spellStart"/>
      <w:r w:rsidRPr="00D174C6">
        <w:t>Бизли</w:t>
      </w:r>
      <w:proofErr w:type="spellEnd"/>
      <w:r w:rsidRPr="00D174C6">
        <w:t xml:space="preserve"> Д. Python. Подробный справочник: учебное пособие. – Пер. с англ. – СПб.: Символ-Плюс, 2010. – 864 с., ил.</w:t>
      </w:r>
    </w:p>
    <w:p w14:paraId="22F8B870" w14:textId="77777777" w:rsidR="00A7725F" w:rsidRPr="00043FC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043FCF">
        <w:t xml:space="preserve">Гафаров, Ф.М., </w:t>
      </w:r>
      <w:proofErr w:type="spellStart"/>
      <w:r w:rsidRPr="00043FCF">
        <w:t>Галимянов</w:t>
      </w:r>
      <w:proofErr w:type="spellEnd"/>
      <w:r w:rsidRPr="00043FCF">
        <w:t xml:space="preserve"> А.Ф. Искусственные нейронные сети и приложения: учеб. пособие /Ф.М. Гафаров, А.Ф. </w:t>
      </w:r>
      <w:proofErr w:type="spellStart"/>
      <w:r w:rsidRPr="00043FCF">
        <w:t>Галимянов</w:t>
      </w:r>
      <w:proofErr w:type="spellEnd"/>
      <w:r w:rsidRPr="00043FCF">
        <w:t>. – Казань: Издательство Казанского университета, 2018. – 121 с.</w:t>
      </w:r>
    </w:p>
    <w:p w14:paraId="3AC8573C" w14:textId="77777777" w:rsidR="00A7725F" w:rsidRPr="001959B8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1959B8">
        <w:t>Грас</w:t>
      </w:r>
      <w:r>
        <w:t xml:space="preserve"> </w:t>
      </w:r>
      <w:r w:rsidRPr="001959B8">
        <w:t xml:space="preserve">Д. Data Science. Наука о данных с нуля: Пер. с англ. - 2-е изд., </w:t>
      </w:r>
      <w:proofErr w:type="spellStart"/>
      <w:r w:rsidRPr="001959B8">
        <w:t>перераб</w:t>
      </w:r>
      <w:proofErr w:type="spellEnd"/>
      <w:proofErr w:type="gramStart"/>
      <w:r w:rsidRPr="001959B8">
        <w:t>.</w:t>
      </w:r>
      <w:proofErr w:type="gramEnd"/>
      <w:r w:rsidRPr="001959B8">
        <w:t xml:space="preserve"> и доп. - СПб.: БХВ-</w:t>
      </w:r>
      <w:proofErr w:type="spellStart"/>
      <w:r w:rsidRPr="001959B8">
        <w:t>Петербурr</w:t>
      </w:r>
      <w:proofErr w:type="spellEnd"/>
      <w:r w:rsidRPr="001959B8">
        <w:t>, 2021. - 416 с.: ил.</w:t>
      </w:r>
    </w:p>
    <w:p w14:paraId="2B5DFDD4" w14:textId="0EB47BBB" w:rsidR="00DA3611" w:rsidRPr="00C87412" w:rsidRDefault="00A7725F" w:rsidP="00DA3611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C87412">
        <w:t>Краткий обзор алгоритма машинного обучения Метод Опорных Векторов (</w:t>
      </w:r>
      <w:r w:rsidRPr="00043FCF">
        <w:rPr>
          <w:lang w:val="en-US"/>
        </w:rPr>
        <w:t>SVM</w:t>
      </w:r>
      <w:r w:rsidRPr="00C87412">
        <w:t xml:space="preserve">) – Режим доступа: </w:t>
      </w:r>
      <w:hyperlink r:id="rId62" w:history="1">
        <w:r w:rsidRPr="00043FCF">
          <w:rPr>
            <w:rStyle w:val="a7"/>
          </w:rPr>
          <w:t>https://habr.com/ru/post/428503/</w:t>
        </w:r>
      </w:hyperlink>
      <w:r w:rsidRPr="00C87412">
        <w:t xml:space="preserve"> </w:t>
      </w:r>
    </w:p>
    <w:p w14:paraId="4CE32A42" w14:textId="78A30E70" w:rsidR="00A7725F" w:rsidRDefault="00A7725F" w:rsidP="00A7725F">
      <w:pPr>
        <w:widowControl w:val="0"/>
        <w:spacing w:line="360" w:lineRule="auto"/>
        <w:jc w:val="both"/>
      </w:pPr>
    </w:p>
    <w:p w14:paraId="226DDCF2" w14:textId="6BC1E5EF" w:rsidR="00206A44" w:rsidRDefault="00206A44" w:rsidP="00A7725F">
      <w:pPr>
        <w:widowControl w:val="0"/>
        <w:spacing w:line="360" w:lineRule="auto"/>
        <w:jc w:val="both"/>
      </w:pPr>
    </w:p>
    <w:p w14:paraId="089F009B" w14:textId="3CFB6257" w:rsidR="00206A44" w:rsidRDefault="00206A44" w:rsidP="00A7725F">
      <w:pPr>
        <w:widowControl w:val="0"/>
        <w:spacing w:line="360" w:lineRule="auto"/>
        <w:jc w:val="both"/>
      </w:pPr>
    </w:p>
    <w:p w14:paraId="12F8804B" w14:textId="77777777" w:rsidR="00DA3611" w:rsidRDefault="00DA3611" w:rsidP="00A7725F">
      <w:pPr>
        <w:widowControl w:val="0"/>
        <w:spacing w:line="360" w:lineRule="auto"/>
        <w:jc w:val="both"/>
      </w:pPr>
    </w:p>
    <w:p w14:paraId="762B7372" w14:textId="7BF8C9E2" w:rsidR="00206A44" w:rsidRDefault="00206A44" w:rsidP="00A7725F">
      <w:pPr>
        <w:widowControl w:val="0"/>
        <w:spacing w:line="360" w:lineRule="auto"/>
        <w:jc w:val="both"/>
      </w:pPr>
    </w:p>
    <w:p w14:paraId="1265CB7B" w14:textId="663BE235" w:rsidR="00206A44" w:rsidRDefault="00206A44" w:rsidP="00A7725F">
      <w:pPr>
        <w:widowControl w:val="0"/>
        <w:spacing w:line="360" w:lineRule="auto"/>
        <w:jc w:val="both"/>
      </w:pPr>
    </w:p>
    <w:p w14:paraId="2261F1C2" w14:textId="77777777" w:rsidR="00206A44" w:rsidRDefault="00206A44" w:rsidP="00A7725F">
      <w:pPr>
        <w:widowControl w:val="0"/>
        <w:spacing w:line="360" w:lineRule="auto"/>
        <w:jc w:val="both"/>
      </w:pPr>
    </w:p>
    <w:p w14:paraId="41D901D7" w14:textId="77777777" w:rsidR="00A7725F" w:rsidRDefault="00A7725F" w:rsidP="00A7725F">
      <w:pPr>
        <w:widowControl w:val="0"/>
        <w:spacing w:line="360" w:lineRule="auto"/>
        <w:jc w:val="both"/>
      </w:pPr>
    </w:p>
    <w:p w14:paraId="58A317D3" w14:textId="5A82F92F" w:rsidR="00A7725F" w:rsidRPr="0058684B" w:rsidRDefault="00A7725F" w:rsidP="005D1630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b/>
          <w:bCs/>
        </w:rPr>
      </w:pPr>
      <w:bookmarkStart w:id="18" w:name="_Toc106232853"/>
      <w:r w:rsidRPr="0058684B">
        <w:rPr>
          <w:b/>
          <w:bCs/>
        </w:rPr>
        <w:lastRenderedPageBreak/>
        <w:t>Приложение</w:t>
      </w:r>
      <w:bookmarkEnd w:id="18"/>
    </w:p>
    <w:p w14:paraId="03D5E57A" w14:textId="4EC0E22A" w:rsidR="00A7725F" w:rsidRPr="0058684B" w:rsidRDefault="00A7725F" w:rsidP="00A7725F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3FD13B68" w14:textId="2559D819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 xml:space="preserve">Загружаем и обрабатываем входящие </w:t>
      </w:r>
      <w:proofErr w:type="spellStart"/>
      <w:r w:rsidRPr="0058684B">
        <w:rPr>
          <w:rFonts w:ascii="Times New Roman" w:hAnsi="Times New Roman" w:cs="Times New Roman"/>
          <w:sz w:val="28"/>
          <w:szCs w:val="28"/>
        </w:rPr>
        <w:t>датасеты</w:t>
      </w:r>
      <w:proofErr w:type="spellEnd"/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7F87931F" w14:textId="06F94F0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Проводим разведочный анализ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65DCAAD0" w14:textId="2815E29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Визуализируем анализ сырых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0EA7573D" w14:textId="19EF0007" w:rsidR="00A7725F" w:rsidRPr="0058684B" w:rsidRDefault="00A7725F" w:rsidP="00E276A6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предобработку</w:t>
      </w:r>
      <w:r w:rsidR="00E276A6">
        <w:rPr>
          <w:rFonts w:ascii="Times New Roman" w:hAnsi="Times New Roman" w:cs="Times New Roman"/>
          <w:sz w:val="28"/>
          <w:szCs w:val="28"/>
        </w:rPr>
        <w:t xml:space="preserve">, </w:t>
      </w:r>
      <w:r w:rsidR="00E276A6" w:rsidRPr="0058684B">
        <w:rPr>
          <w:rFonts w:ascii="Times New Roman" w:hAnsi="Times New Roman" w:cs="Times New Roman"/>
          <w:sz w:val="28"/>
          <w:szCs w:val="28"/>
        </w:rPr>
        <w:t>нормализацию и стандартизацию</w:t>
      </w:r>
      <w:r w:rsidR="00E276A6">
        <w:rPr>
          <w:rFonts w:ascii="Times New Roman" w:hAnsi="Times New Roman" w:cs="Times New Roman"/>
          <w:sz w:val="28"/>
          <w:szCs w:val="28"/>
        </w:rPr>
        <w:t xml:space="preserve"> </w:t>
      </w:r>
      <w:r w:rsidR="00E276A6" w:rsidRPr="0058684B">
        <w:rPr>
          <w:rFonts w:ascii="Times New Roman" w:hAnsi="Times New Roman" w:cs="Times New Roman"/>
          <w:sz w:val="28"/>
          <w:szCs w:val="28"/>
        </w:rPr>
        <w:t>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44CA7569" w14:textId="6451348E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(продолжим предобработку данных)</w:t>
      </w:r>
    </w:p>
    <w:p w14:paraId="422BE8F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прочности при растяжении (с 30% тестовой выборки)</w:t>
      </w:r>
    </w:p>
    <w:p w14:paraId="2156C60A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модуля упругости при растяжении (с 30% тестовой выборки)</w:t>
      </w:r>
    </w:p>
    <w:p w14:paraId="3949122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Нейронная сеть для рекомендации соотношения матрица-наполнитель</w:t>
      </w:r>
    </w:p>
    <w:p w14:paraId="5004B526" w14:textId="77777777" w:rsidR="00A7725F" w:rsidRPr="0058684B" w:rsidRDefault="00A7725F" w:rsidP="00206A44">
      <w:pPr>
        <w:widowControl w:val="0"/>
        <w:numPr>
          <w:ilvl w:val="0"/>
          <w:numId w:val="17"/>
        </w:numPr>
        <w:spacing w:after="0" w:line="360" w:lineRule="auto"/>
        <w:ind w:left="426" w:hanging="42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Создание удалённого репозитория и загрузка результатов работы на него.</w:t>
      </w:r>
    </w:p>
    <w:p w14:paraId="3866B668" w14:textId="77777777" w:rsidR="006F151A" w:rsidRDefault="006F151A"/>
    <w:sectPr w:rsidR="006F151A" w:rsidSect="00A66287">
      <w:headerReference w:type="default" r:id="rId63"/>
      <w:footerReference w:type="default" r:id="rId64"/>
      <w:headerReference w:type="first" r:id="rId65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2A28A" w14:textId="77777777" w:rsidR="00A81BE7" w:rsidRDefault="00A81BE7">
      <w:pPr>
        <w:spacing w:after="0" w:line="240" w:lineRule="auto"/>
      </w:pPr>
      <w:r>
        <w:separator/>
      </w:r>
    </w:p>
  </w:endnote>
  <w:endnote w:type="continuationSeparator" w:id="0">
    <w:p w14:paraId="24800B4A" w14:textId="77777777" w:rsidR="00A81BE7" w:rsidRDefault="00A81B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4032386"/>
      <w:docPartObj>
        <w:docPartGallery w:val="Page Numbers (Bottom of Page)"/>
        <w:docPartUnique/>
      </w:docPartObj>
    </w:sdtPr>
    <w:sdtContent>
      <w:p w14:paraId="2211D66C" w14:textId="77777777" w:rsidR="00C66A2A" w:rsidRPr="00561550" w:rsidRDefault="00000000" w:rsidP="00731A0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5C569" w14:textId="77777777" w:rsidR="00A81BE7" w:rsidRDefault="00A81BE7">
      <w:pPr>
        <w:spacing w:after="0" w:line="240" w:lineRule="auto"/>
      </w:pPr>
      <w:r>
        <w:separator/>
      </w:r>
    </w:p>
  </w:footnote>
  <w:footnote w:type="continuationSeparator" w:id="0">
    <w:p w14:paraId="66DEB510" w14:textId="77777777" w:rsidR="00A81BE7" w:rsidRDefault="00A81B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0ABE8" w14:textId="77777777" w:rsidR="00373691" w:rsidRPr="00275757" w:rsidRDefault="00000000">
    <w:pPr>
      <w:pStyle w:val="a3"/>
      <w:rPr>
        <w:sz w:val="2"/>
        <w:szCs w:val="2"/>
      </w:rPr>
    </w:pPr>
    <w:r w:rsidRPr="00275757">
      <w:rPr>
        <w:noProof/>
        <w:sz w:val="2"/>
        <w:szCs w:val="2"/>
      </w:rPr>
      <w:drawing>
        <wp:anchor distT="0" distB="0" distL="114300" distR="114300" simplePos="0" relativeHeight="251659264" behindDoc="1" locked="0" layoutInCell="1" allowOverlap="0" wp14:anchorId="66BCB3AB" wp14:editId="7045A1DA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9B64B" w14:textId="77777777" w:rsidR="00561550" w:rsidRPr="00731A0A" w:rsidRDefault="00000000">
    <w:pPr>
      <w:pStyle w:val="a3"/>
      <w:rPr>
        <w:sz w:val="2"/>
        <w:szCs w:val="2"/>
      </w:rPr>
    </w:pPr>
    <w:r w:rsidRPr="00731A0A">
      <w:rPr>
        <w:noProof/>
        <w:sz w:val="2"/>
        <w:szCs w:val="2"/>
      </w:rPr>
      <w:drawing>
        <wp:anchor distT="0" distB="0" distL="114300" distR="114300" simplePos="0" relativeHeight="251660288" behindDoc="1" locked="0" layoutInCell="1" allowOverlap="0" wp14:anchorId="3A5F1644" wp14:editId="6CE60219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40065"/>
    <w:multiLevelType w:val="multilevel"/>
    <w:tmpl w:val="AF48E07A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" w15:restartNumberingAfterBreak="0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9" w15:restartNumberingAfterBreak="0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6" w15:restartNumberingAfterBreak="0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23972044">
    <w:abstractNumId w:val="4"/>
  </w:num>
  <w:num w:numId="2" w16cid:durableId="541407848">
    <w:abstractNumId w:val="15"/>
  </w:num>
  <w:num w:numId="3" w16cid:durableId="1672876153">
    <w:abstractNumId w:val="16"/>
  </w:num>
  <w:num w:numId="4" w16cid:durableId="380444680">
    <w:abstractNumId w:val="6"/>
  </w:num>
  <w:num w:numId="5" w16cid:durableId="484779360">
    <w:abstractNumId w:val="1"/>
  </w:num>
  <w:num w:numId="6" w16cid:durableId="252325663">
    <w:abstractNumId w:val="7"/>
  </w:num>
  <w:num w:numId="7" w16cid:durableId="1929263237">
    <w:abstractNumId w:val="10"/>
  </w:num>
  <w:num w:numId="8" w16cid:durableId="182595426">
    <w:abstractNumId w:val="2"/>
  </w:num>
  <w:num w:numId="9" w16cid:durableId="276062523">
    <w:abstractNumId w:val="12"/>
  </w:num>
  <w:num w:numId="10" w16cid:durableId="1692494113">
    <w:abstractNumId w:val="9"/>
  </w:num>
  <w:num w:numId="11" w16cid:durableId="1481844515">
    <w:abstractNumId w:val="14"/>
  </w:num>
  <w:num w:numId="12" w16cid:durableId="894632150">
    <w:abstractNumId w:val="0"/>
  </w:num>
  <w:num w:numId="13" w16cid:durableId="1328750050">
    <w:abstractNumId w:val="5"/>
  </w:num>
  <w:num w:numId="14" w16cid:durableId="259917020">
    <w:abstractNumId w:val="11"/>
  </w:num>
  <w:num w:numId="15" w16cid:durableId="289093901">
    <w:abstractNumId w:val="13"/>
  </w:num>
  <w:num w:numId="16" w16cid:durableId="1521704768">
    <w:abstractNumId w:val="8"/>
  </w:num>
  <w:num w:numId="17" w16cid:durableId="16165225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741881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51A"/>
    <w:rsid w:val="00080AC3"/>
    <w:rsid w:val="0009383B"/>
    <w:rsid w:val="00104D09"/>
    <w:rsid w:val="00132861"/>
    <w:rsid w:val="00150959"/>
    <w:rsid w:val="001F3AE9"/>
    <w:rsid w:val="00206A44"/>
    <w:rsid w:val="00221F2A"/>
    <w:rsid w:val="002D46C7"/>
    <w:rsid w:val="00311B3D"/>
    <w:rsid w:val="003965ED"/>
    <w:rsid w:val="004466AC"/>
    <w:rsid w:val="00476BE6"/>
    <w:rsid w:val="00490EE6"/>
    <w:rsid w:val="0053014D"/>
    <w:rsid w:val="005D1630"/>
    <w:rsid w:val="006029D5"/>
    <w:rsid w:val="006216F1"/>
    <w:rsid w:val="0065109F"/>
    <w:rsid w:val="006F151A"/>
    <w:rsid w:val="007935BD"/>
    <w:rsid w:val="007A6928"/>
    <w:rsid w:val="007D255B"/>
    <w:rsid w:val="008B47D8"/>
    <w:rsid w:val="009B28BF"/>
    <w:rsid w:val="00A11A0A"/>
    <w:rsid w:val="00A27D86"/>
    <w:rsid w:val="00A7725F"/>
    <w:rsid w:val="00A81BE7"/>
    <w:rsid w:val="00AE3AE3"/>
    <w:rsid w:val="00C80646"/>
    <w:rsid w:val="00CB7F2B"/>
    <w:rsid w:val="00D9345D"/>
    <w:rsid w:val="00DA3611"/>
    <w:rsid w:val="00E03CA3"/>
    <w:rsid w:val="00E276A6"/>
    <w:rsid w:val="00E32B92"/>
    <w:rsid w:val="00EB382B"/>
    <w:rsid w:val="00EE6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27B5C0"/>
  <w15:chartTrackingRefBased/>
  <w15:docId w15:val="{4B71429F-45C0-4395-B07C-6FB93BAD0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25F"/>
  </w:style>
  <w:style w:type="paragraph" w:styleId="1">
    <w:name w:val="heading 1"/>
    <w:basedOn w:val="a"/>
    <w:next w:val="a"/>
    <w:link w:val="10"/>
    <w:uiPriority w:val="9"/>
    <w:qFormat/>
    <w:rsid w:val="00A7725F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7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7725F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7725F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725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77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7725F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7725F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725F"/>
  </w:style>
  <w:style w:type="paragraph" w:styleId="a5">
    <w:name w:val="footer"/>
    <w:basedOn w:val="a"/>
    <w:link w:val="a6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725F"/>
  </w:style>
  <w:style w:type="character" w:styleId="a7">
    <w:name w:val="Hyperlink"/>
    <w:basedOn w:val="a0"/>
    <w:uiPriority w:val="99"/>
    <w:unhideWhenUsed/>
    <w:rsid w:val="00A772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7725F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A7725F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25F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  <w:noProof/>
      <w:lang w:val="ru"/>
    </w:rPr>
  </w:style>
  <w:style w:type="paragraph" w:styleId="aa">
    <w:name w:val="TOC Heading"/>
    <w:basedOn w:val="1"/>
    <w:next w:val="a"/>
    <w:uiPriority w:val="39"/>
    <w:unhideWhenUsed/>
    <w:qFormat/>
    <w:rsid w:val="00A7725F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Body Text Indent"/>
    <w:basedOn w:val="a"/>
    <w:link w:val="ac"/>
    <w:uiPriority w:val="99"/>
    <w:unhideWhenUsed/>
    <w:rsid w:val="00A7725F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Основной текст с отступом Знак"/>
    <w:basedOn w:val="a0"/>
    <w:link w:val="ab"/>
    <w:uiPriority w:val="99"/>
    <w:rsid w:val="00A7725F"/>
    <w:rPr>
      <w:rFonts w:ascii="Times New Roman" w:hAnsi="Times New Roman" w:cs="Times New Roman"/>
      <w:sz w:val="28"/>
      <w:szCs w:val="28"/>
    </w:rPr>
  </w:style>
  <w:style w:type="paragraph" w:styleId="ad">
    <w:name w:val="Body Text"/>
    <w:basedOn w:val="a"/>
    <w:link w:val="ae"/>
    <w:uiPriority w:val="99"/>
    <w:semiHidden/>
    <w:unhideWhenUsed/>
    <w:rsid w:val="00A7725F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A7725F"/>
  </w:style>
  <w:style w:type="paragraph" w:styleId="21">
    <w:name w:val="Body Text 2"/>
    <w:basedOn w:val="a"/>
    <w:link w:val="22"/>
    <w:uiPriority w:val="99"/>
    <w:unhideWhenUsed/>
    <w:rsid w:val="00A7725F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A7725F"/>
    <w:rPr>
      <w:noProof/>
    </w:rPr>
  </w:style>
  <w:style w:type="paragraph" w:customStyle="1" w:styleId="af">
    <w:name w:val="для ВКР"/>
    <w:basedOn w:val="a"/>
    <w:link w:val="af0"/>
    <w:qFormat/>
    <w:rsid w:val="00A7725F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0">
    <w:name w:val="для ВКР Знак"/>
    <w:basedOn w:val="a0"/>
    <w:link w:val="af"/>
    <w:rsid w:val="00A7725F"/>
    <w:rPr>
      <w:rFonts w:ascii="Times New Roman" w:eastAsia="Arial" w:hAnsi="Times New Roman" w:cs="Arial"/>
      <w:sz w:val="28"/>
      <w:lang w:eastAsia="ru-RU"/>
    </w:rPr>
  </w:style>
  <w:style w:type="paragraph" w:styleId="af1">
    <w:name w:val="Normal (Web)"/>
    <w:basedOn w:val="a"/>
    <w:uiPriority w:val="99"/>
    <w:semiHidden/>
    <w:unhideWhenUsed/>
    <w:rsid w:val="00A7725F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7725F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A772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"/>
    <w:link w:val="af4"/>
    <w:uiPriority w:val="99"/>
    <w:semiHidden/>
    <w:unhideWhenUsed/>
    <w:rsid w:val="00A7725F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A7725F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A7725F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A7725F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7725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725F"/>
    <w:rPr>
      <w:rFonts w:ascii="Consolas" w:hAnsi="Consolas"/>
      <w:sz w:val="20"/>
      <w:szCs w:val="20"/>
    </w:rPr>
  </w:style>
  <w:style w:type="character" w:styleId="af6">
    <w:name w:val="FollowedHyperlink"/>
    <w:basedOn w:val="a0"/>
    <w:uiPriority w:val="99"/>
    <w:semiHidden/>
    <w:unhideWhenUsed/>
    <w:rsid w:val="00A772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8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MeshkovskyIgor/VKR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habr.com/ru/post/428503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D931E-C088-4186-A581-78462BDC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34</Pages>
  <Words>3905</Words>
  <Characters>22260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G2g Мешк</dc:creator>
  <cp:keywords/>
  <dc:description/>
  <cp:lastModifiedBy>G2g Мешк</cp:lastModifiedBy>
  <cp:revision>27</cp:revision>
  <dcterms:created xsi:type="dcterms:W3CDTF">2023-03-20T06:22:00Z</dcterms:created>
  <dcterms:modified xsi:type="dcterms:W3CDTF">2023-03-27T05:40:00Z</dcterms:modified>
</cp:coreProperties>
</file>